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E2" w:rsidRPr="00C23005" w:rsidRDefault="002802E2" w:rsidP="002802E2">
      <w:pPr>
        <w:pStyle w:val="NormalnyWeb"/>
        <w:spacing w:before="0" w:beforeAutospacing="0" w:after="0"/>
        <w:jc w:val="right"/>
        <w:rPr>
          <w:sz w:val="26"/>
          <w:szCs w:val="26"/>
        </w:rPr>
      </w:pPr>
      <w:r w:rsidRPr="00C23005">
        <w:rPr>
          <w:sz w:val="26"/>
          <w:szCs w:val="26"/>
        </w:rPr>
        <w:t>Wysokie Mazowieckie, dnia 27.03.2015r.</w:t>
      </w:r>
    </w:p>
    <w:p w:rsidR="002802E2" w:rsidRPr="00603FF6" w:rsidRDefault="002802E2" w:rsidP="002802E2">
      <w:pPr>
        <w:pStyle w:val="NormalnyWeb"/>
        <w:spacing w:before="0" w:beforeAutospacing="0" w:after="0"/>
        <w:rPr>
          <w:sz w:val="16"/>
          <w:szCs w:val="16"/>
        </w:rPr>
      </w:pPr>
    </w:p>
    <w:p w:rsidR="002802E2" w:rsidRPr="00D57364" w:rsidRDefault="002802E2" w:rsidP="002802E2">
      <w:pPr>
        <w:pStyle w:val="NormalnyWeb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>L.dz......./2015</w:t>
      </w:r>
    </w:p>
    <w:p w:rsidR="002802E2" w:rsidRPr="00603FF6" w:rsidRDefault="002802E2" w:rsidP="002802E2">
      <w:pPr>
        <w:pStyle w:val="NormalnyWeb"/>
        <w:spacing w:before="0" w:beforeAutospacing="0" w:after="0"/>
        <w:rPr>
          <w:sz w:val="16"/>
          <w:szCs w:val="16"/>
        </w:rPr>
      </w:pPr>
    </w:p>
    <w:p w:rsidR="002802E2" w:rsidRPr="00D57364" w:rsidRDefault="002802E2" w:rsidP="002802E2">
      <w:pPr>
        <w:pStyle w:val="NormalnyWeb"/>
        <w:spacing w:before="0" w:beforeAutospacing="0" w:after="0"/>
        <w:jc w:val="center"/>
        <w:rPr>
          <w:sz w:val="30"/>
          <w:szCs w:val="30"/>
        </w:rPr>
      </w:pPr>
      <w:r w:rsidRPr="00D57364">
        <w:rPr>
          <w:b/>
          <w:bCs/>
          <w:i/>
          <w:iCs/>
          <w:sz w:val="30"/>
          <w:szCs w:val="30"/>
          <w:u w:val="single"/>
        </w:rPr>
        <w:t>Z A W I A D O M I E N I E</w:t>
      </w:r>
    </w:p>
    <w:p w:rsidR="002802E2" w:rsidRPr="00D57364" w:rsidRDefault="002802E2" w:rsidP="002802E2">
      <w:pPr>
        <w:pStyle w:val="NormalnyWeb"/>
        <w:spacing w:before="0" w:beforeAutospacing="0" w:after="0"/>
        <w:rPr>
          <w:sz w:val="20"/>
          <w:szCs w:val="20"/>
        </w:rPr>
      </w:pPr>
    </w:p>
    <w:p w:rsidR="002802E2" w:rsidRDefault="002802E2" w:rsidP="002802E2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ab/>
        <w:t xml:space="preserve">Zarząd Spółdzielni Mieszkaniowej w Wysokiem Mazowieckiem zawiadamia wszystkich członków Spółdzielni, że w dniu </w:t>
      </w:r>
      <w:r>
        <w:rPr>
          <w:b/>
          <w:bCs/>
          <w:i/>
          <w:iCs/>
          <w:sz w:val="27"/>
          <w:szCs w:val="27"/>
          <w:u w:val="single"/>
        </w:rPr>
        <w:t>28 kwietnia 2015 roku o godz. 17</w:t>
      </w:r>
      <w:r>
        <w:rPr>
          <w:b/>
          <w:bCs/>
          <w:i/>
          <w:iCs/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, w </w:t>
      </w:r>
      <w:r>
        <w:rPr>
          <w:b/>
          <w:bCs/>
          <w:i/>
          <w:iCs/>
          <w:sz w:val="27"/>
          <w:szCs w:val="27"/>
        </w:rPr>
        <w:t>sali kina</w:t>
      </w:r>
      <w:r>
        <w:rPr>
          <w:sz w:val="27"/>
          <w:szCs w:val="27"/>
        </w:rPr>
        <w:t xml:space="preserve"> Miejskiego Ośrodka Kultury </w:t>
      </w:r>
      <w:r w:rsidR="00C23005">
        <w:rPr>
          <w:sz w:val="27"/>
          <w:szCs w:val="27"/>
        </w:rPr>
        <w:t>w Wysokiem Mazowieckiem przy ulicy</w:t>
      </w:r>
      <w:r>
        <w:rPr>
          <w:sz w:val="27"/>
          <w:szCs w:val="27"/>
        </w:rPr>
        <w:t xml:space="preserve"> Ludowej 19, odbędzie się sprawozdawcze Walne Zgromadzenie Członków Spółdzielni Mieszkaniowej w Wysokiem Mazowieckiem.</w:t>
      </w:r>
    </w:p>
    <w:p w:rsidR="002802E2" w:rsidRPr="00EC20C6" w:rsidRDefault="002802E2" w:rsidP="002802E2">
      <w:pPr>
        <w:pStyle w:val="NormalnyWeb"/>
        <w:spacing w:before="0" w:beforeAutospacing="0" w:after="0"/>
        <w:rPr>
          <w:sz w:val="8"/>
          <w:szCs w:val="8"/>
        </w:rPr>
      </w:pPr>
    </w:p>
    <w:p w:rsidR="002802E2" w:rsidRDefault="002802E2" w:rsidP="00D93ADE">
      <w:pPr>
        <w:pStyle w:val="NormalnyWeb"/>
        <w:spacing w:before="0" w:beforeAutospacing="0" w:after="0"/>
      </w:pPr>
      <w:r>
        <w:rPr>
          <w:sz w:val="27"/>
          <w:szCs w:val="27"/>
          <w:u w:val="single"/>
        </w:rPr>
        <w:t>Proponowany porządek obrad:</w:t>
      </w:r>
    </w:p>
    <w:p w:rsidR="00C23005" w:rsidRPr="00C23005" w:rsidRDefault="00C23005" w:rsidP="00EC20C6">
      <w:pPr>
        <w:numPr>
          <w:ilvl w:val="0"/>
          <w:numId w:val="2"/>
        </w:numPr>
        <w:ind w:hanging="218"/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>Otwarcie obrad.</w:t>
      </w:r>
    </w:p>
    <w:p w:rsidR="00C23005" w:rsidRPr="00C23005" w:rsidRDefault="00C23005" w:rsidP="00C23005">
      <w:pPr>
        <w:numPr>
          <w:ilvl w:val="0"/>
          <w:numId w:val="2"/>
        </w:numPr>
        <w:ind w:hanging="218"/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Wybór Prezydium Walnego Zgromadzenia.</w:t>
      </w:r>
    </w:p>
    <w:p w:rsidR="00C23005" w:rsidRPr="00C23005" w:rsidRDefault="00C23005" w:rsidP="00C23005">
      <w:pPr>
        <w:numPr>
          <w:ilvl w:val="0"/>
          <w:numId w:val="2"/>
        </w:numPr>
        <w:ind w:hanging="218"/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Wybór Komisji:  Mandatowo-Skrutacyjnej i Wnioskowej.</w:t>
      </w:r>
    </w:p>
    <w:p w:rsidR="00C23005" w:rsidRPr="00C23005" w:rsidRDefault="00C23005" w:rsidP="00C23005">
      <w:pPr>
        <w:numPr>
          <w:ilvl w:val="0"/>
          <w:numId w:val="2"/>
        </w:numPr>
        <w:ind w:hanging="218"/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Przyjęcie porządku obrad.</w:t>
      </w:r>
    </w:p>
    <w:p w:rsidR="00C23005" w:rsidRPr="00C23005" w:rsidRDefault="00C23005" w:rsidP="00C23005">
      <w:pPr>
        <w:numPr>
          <w:ilvl w:val="0"/>
          <w:numId w:val="2"/>
        </w:numPr>
        <w:ind w:hanging="218"/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Sprawozdanie Komisji:</w:t>
      </w:r>
    </w:p>
    <w:p w:rsidR="00C23005" w:rsidRPr="00C23005" w:rsidRDefault="00C23005" w:rsidP="00C23005">
      <w:pPr>
        <w:ind w:left="284"/>
        <w:jc w:val="both"/>
        <w:rPr>
          <w:sz w:val="27"/>
          <w:szCs w:val="27"/>
        </w:rPr>
      </w:pPr>
      <w:r w:rsidRPr="00C23005">
        <w:rPr>
          <w:b/>
          <w:bCs/>
          <w:sz w:val="27"/>
          <w:szCs w:val="27"/>
        </w:rPr>
        <w:t xml:space="preserve"> –</w:t>
      </w:r>
      <w:r w:rsidRPr="00C23005">
        <w:rPr>
          <w:sz w:val="27"/>
          <w:szCs w:val="27"/>
        </w:rPr>
        <w:t xml:space="preserve"> Mandatowo-Skrutacyjnej  </w:t>
      </w:r>
      <w:r w:rsidRPr="00C23005">
        <w:rPr>
          <w:b/>
          <w:bCs/>
          <w:sz w:val="27"/>
          <w:szCs w:val="27"/>
        </w:rPr>
        <w:t>–</w:t>
      </w:r>
      <w:r w:rsidRPr="00C23005">
        <w:rPr>
          <w:bCs/>
          <w:sz w:val="27"/>
          <w:szCs w:val="27"/>
        </w:rPr>
        <w:t xml:space="preserve">  </w:t>
      </w:r>
      <w:r w:rsidRPr="00C23005">
        <w:rPr>
          <w:sz w:val="27"/>
          <w:szCs w:val="27"/>
        </w:rPr>
        <w:t>z ukonstytuowania się i prawomocności obrad.</w:t>
      </w:r>
    </w:p>
    <w:p w:rsidR="00C23005" w:rsidRPr="00C23005" w:rsidRDefault="00C23005" w:rsidP="00C23005">
      <w:pPr>
        <w:ind w:left="284"/>
        <w:jc w:val="both"/>
        <w:rPr>
          <w:sz w:val="27"/>
          <w:szCs w:val="27"/>
        </w:rPr>
      </w:pPr>
      <w:r w:rsidRPr="00C23005">
        <w:rPr>
          <w:b/>
          <w:bCs/>
          <w:sz w:val="27"/>
          <w:szCs w:val="27"/>
        </w:rPr>
        <w:t xml:space="preserve"> –</w:t>
      </w:r>
      <w:r w:rsidRPr="00C23005">
        <w:rPr>
          <w:sz w:val="27"/>
          <w:szCs w:val="27"/>
        </w:rPr>
        <w:t xml:space="preserve"> Wnioskowej  </w:t>
      </w:r>
      <w:r w:rsidRPr="00C23005">
        <w:rPr>
          <w:b/>
          <w:bCs/>
          <w:sz w:val="27"/>
          <w:szCs w:val="27"/>
        </w:rPr>
        <w:t>–</w:t>
      </w:r>
      <w:r w:rsidRPr="00C23005">
        <w:rPr>
          <w:bCs/>
          <w:sz w:val="27"/>
          <w:szCs w:val="27"/>
        </w:rPr>
        <w:t xml:space="preserve">  </w:t>
      </w:r>
      <w:r w:rsidRPr="00C23005">
        <w:rPr>
          <w:sz w:val="27"/>
          <w:szCs w:val="27"/>
        </w:rPr>
        <w:t>z ukonstytuowania się.</w:t>
      </w:r>
    </w:p>
    <w:p w:rsidR="00C23005" w:rsidRPr="00C23005" w:rsidRDefault="00C23005" w:rsidP="00C23005">
      <w:pPr>
        <w:numPr>
          <w:ilvl w:val="0"/>
          <w:numId w:val="2"/>
        </w:numPr>
        <w:ind w:hanging="218"/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Przyjęcie protokołu z Walnego Zgromadzenia z </w:t>
      </w:r>
      <w:r w:rsidRPr="00C23005">
        <w:rPr>
          <w:color w:val="000000"/>
          <w:sz w:val="27"/>
          <w:szCs w:val="27"/>
        </w:rPr>
        <w:t>dnia 03.06.</w:t>
      </w:r>
      <w:r w:rsidRPr="00C23005">
        <w:rPr>
          <w:sz w:val="27"/>
          <w:szCs w:val="27"/>
        </w:rPr>
        <w:t xml:space="preserve">2014 roku </w:t>
      </w:r>
    </w:p>
    <w:p w:rsidR="00C23005" w:rsidRPr="00C23005" w:rsidRDefault="00C23005" w:rsidP="00C23005">
      <w:pPr>
        <w:ind w:left="360"/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>– podjęcie uchwały.</w:t>
      </w:r>
    </w:p>
    <w:p w:rsidR="00C23005" w:rsidRPr="00C23005" w:rsidRDefault="00C23005" w:rsidP="00C23005">
      <w:pPr>
        <w:numPr>
          <w:ilvl w:val="0"/>
          <w:numId w:val="2"/>
        </w:numPr>
        <w:ind w:hanging="218"/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Sprawozdanie z działalności finansowej Spółdzielni za 2014 rok.</w:t>
      </w:r>
    </w:p>
    <w:p w:rsidR="00C23005" w:rsidRPr="00C23005" w:rsidRDefault="00C23005" w:rsidP="00C23005">
      <w:pPr>
        <w:numPr>
          <w:ilvl w:val="0"/>
          <w:numId w:val="2"/>
        </w:numPr>
        <w:ind w:hanging="218"/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Sprawozdanie z działalności Zarządu i Spółdzielni za 2014 rok.</w:t>
      </w:r>
    </w:p>
    <w:p w:rsidR="00C23005" w:rsidRPr="00C23005" w:rsidRDefault="00C23005" w:rsidP="00C23005">
      <w:pPr>
        <w:numPr>
          <w:ilvl w:val="0"/>
          <w:numId w:val="2"/>
        </w:numPr>
        <w:ind w:hanging="218"/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Podjęcie uchwał w sprawie:</w:t>
      </w:r>
    </w:p>
    <w:p w:rsidR="00C23005" w:rsidRPr="00C23005" w:rsidRDefault="00C23005" w:rsidP="00C23005">
      <w:pPr>
        <w:numPr>
          <w:ilvl w:val="1"/>
          <w:numId w:val="3"/>
        </w:numPr>
        <w:ind w:left="709" w:hanging="283"/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>zatwierdzenia sprawozdania finansowego Spółdzielni (bilansu) za 2014 rok,</w:t>
      </w:r>
    </w:p>
    <w:p w:rsidR="00C23005" w:rsidRPr="00C23005" w:rsidRDefault="00C23005" w:rsidP="00C23005">
      <w:pPr>
        <w:numPr>
          <w:ilvl w:val="1"/>
          <w:numId w:val="3"/>
        </w:numPr>
        <w:ind w:left="709" w:hanging="283"/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>podziału nadwyżki bilansowej Spółdzielni za 2014 rok,</w:t>
      </w:r>
    </w:p>
    <w:p w:rsidR="00C23005" w:rsidRPr="00C23005" w:rsidRDefault="002140E7" w:rsidP="00C23005">
      <w:pPr>
        <w:numPr>
          <w:ilvl w:val="1"/>
          <w:numId w:val="3"/>
        </w:numPr>
        <w:ind w:left="709" w:hanging="28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zatwierdzenia s</w:t>
      </w:r>
      <w:r w:rsidR="00C23005" w:rsidRPr="00C23005">
        <w:rPr>
          <w:sz w:val="27"/>
          <w:szCs w:val="27"/>
        </w:rPr>
        <w:t>prawozdania z działalności Zarządu i Spółdzielni za 2014 rok.</w:t>
      </w:r>
    </w:p>
    <w:p w:rsidR="00C23005" w:rsidRPr="00C23005" w:rsidRDefault="00C23005" w:rsidP="00C23005">
      <w:pPr>
        <w:numPr>
          <w:ilvl w:val="0"/>
          <w:numId w:val="2"/>
        </w:numPr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Sprawozdanie z działalności Rady Nadzorczej i podjętych uchwał w 2014 roku.</w:t>
      </w:r>
    </w:p>
    <w:p w:rsidR="00C23005" w:rsidRPr="00C23005" w:rsidRDefault="00C23005" w:rsidP="00C23005">
      <w:pPr>
        <w:numPr>
          <w:ilvl w:val="0"/>
          <w:numId w:val="2"/>
        </w:numPr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Podjęcie uchwał w sprawie:</w:t>
      </w:r>
    </w:p>
    <w:p w:rsidR="00C23005" w:rsidRPr="00C23005" w:rsidRDefault="00C23005" w:rsidP="00C23005">
      <w:pPr>
        <w:numPr>
          <w:ilvl w:val="1"/>
          <w:numId w:val="4"/>
        </w:numPr>
        <w:ind w:left="709" w:hanging="283"/>
        <w:contextualSpacing/>
        <w:jc w:val="both"/>
        <w:rPr>
          <w:sz w:val="27"/>
          <w:szCs w:val="27"/>
        </w:rPr>
      </w:pPr>
      <w:r w:rsidRPr="00C23005">
        <w:rPr>
          <w:sz w:val="27"/>
          <w:szCs w:val="27"/>
        </w:rPr>
        <w:t>zatwierdzenia sprawozdania z działalności Rady Nadzorczej za 2014 rok,</w:t>
      </w:r>
    </w:p>
    <w:p w:rsidR="00C23005" w:rsidRPr="00C23005" w:rsidRDefault="00C23005" w:rsidP="00C23005">
      <w:pPr>
        <w:numPr>
          <w:ilvl w:val="1"/>
          <w:numId w:val="4"/>
        </w:numPr>
        <w:ind w:left="709" w:hanging="283"/>
        <w:jc w:val="both"/>
        <w:rPr>
          <w:sz w:val="27"/>
          <w:szCs w:val="27"/>
        </w:rPr>
      </w:pPr>
      <w:r w:rsidRPr="00C23005">
        <w:rPr>
          <w:sz w:val="27"/>
          <w:szCs w:val="27"/>
        </w:rPr>
        <w:t>udzielenia absolutorium członkom Zarządu Spółdzielni za 2014 rok.</w:t>
      </w:r>
    </w:p>
    <w:p w:rsidR="00C23005" w:rsidRPr="00C23005" w:rsidRDefault="00C23005" w:rsidP="00C23005">
      <w:pPr>
        <w:numPr>
          <w:ilvl w:val="0"/>
          <w:numId w:val="2"/>
        </w:numPr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Sprawozdanie z realizacji uchwał i wniosków podjętych przez Walne</w:t>
      </w:r>
    </w:p>
    <w:p w:rsidR="00C23005" w:rsidRPr="00C23005" w:rsidRDefault="00C23005" w:rsidP="00C23005">
      <w:pPr>
        <w:ind w:left="360"/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Zgromadzenie w dniu </w:t>
      </w:r>
      <w:r w:rsidRPr="00C23005">
        <w:rPr>
          <w:color w:val="000000"/>
          <w:sz w:val="27"/>
          <w:szCs w:val="27"/>
        </w:rPr>
        <w:t xml:space="preserve">03 czerwca </w:t>
      </w:r>
      <w:r w:rsidRPr="00C23005">
        <w:rPr>
          <w:sz w:val="27"/>
          <w:szCs w:val="27"/>
        </w:rPr>
        <w:t>2014 roku – podjęcie uchwały.</w:t>
      </w:r>
    </w:p>
    <w:p w:rsidR="00C23005" w:rsidRPr="00C23005" w:rsidRDefault="00C23005" w:rsidP="00C23005">
      <w:pPr>
        <w:numPr>
          <w:ilvl w:val="0"/>
          <w:numId w:val="2"/>
        </w:numPr>
        <w:tabs>
          <w:tab w:val="left" w:pos="284"/>
        </w:tabs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Inne wolne wnioski i postulaty.</w:t>
      </w:r>
    </w:p>
    <w:p w:rsidR="00C23005" w:rsidRPr="00C23005" w:rsidRDefault="00C23005" w:rsidP="00C23005">
      <w:pPr>
        <w:numPr>
          <w:ilvl w:val="0"/>
          <w:numId w:val="2"/>
        </w:numPr>
        <w:tabs>
          <w:tab w:val="left" w:pos="180"/>
        </w:tabs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Sprawozdanie Komisji Wnioskowej i głosowanie zgłoszonych wniosków.</w:t>
      </w:r>
    </w:p>
    <w:p w:rsidR="002802E2" w:rsidRPr="00C23005" w:rsidRDefault="00C23005" w:rsidP="00C23005">
      <w:pPr>
        <w:numPr>
          <w:ilvl w:val="0"/>
          <w:numId w:val="2"/>
        </w:numPr>
        <w:jc w:val="both"/>
        <w:rPr>
          <w:sz w:val="27"/>
          <w:szCs w:val="27"/>
        </w:rPr>
      </w:pPr>
      <w:r w:rsidRPr="00C23005">
        <w:rPr>
          <w:sz w:val="27"/>
          <w:szCs w:val="27"/>
        </w:rPr>
        <w:t xml:space="preserve"> Zamknięcie obrad.</w:t>
      </w:r>
    </w:p>
    <w:p w:rsidR="00C23005" w:rsidRPr="00603FF6" w:rsidRDefault="00C23005" w:rsidP="002802E2">
      <w:pPr>
        <w:pStyle w:val="NormalnyWeb"/>
        <w:spacing w:before="0" w:beforeAutospacing="0" w:after="0"/>
        <w:ind w:left="346" w:hanging="335"/>
        <w:rPr>
          <w:sz w:val="16"/>
          <w:szCs w:val="16"/>
        </w:rPr>
      </w:pPr>
    </w:p>
    <w:p w:rsidR="002802E2" w:rsidRPr="0062756F" w:rsidRDefault="002802E2" w:rsidP="002802E2">
      <w:pPr>
        <w:pStyle w:val="NormalnyWeb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2756F">
        <w:rPr>
          <w:sz w:val="26"/>
          <w:szCs w:val="26"/>
        </w:rPr>
        <w:t xml:space="preserve"> Materiały i projekty uchwał, które będą przedmiotem obrad Walnego Zgromadzenia, </w:t>
      </w:r>
      <w:r w:rsidRPr="0062756F">
        <w:rPr>
          <w:color w:val="000000"/>
          <w:sz w:val="26"/>
          <w:szCs w:val="26"/>
        </w:rPr>
        <w:t>będą wyłożone do wglądu członków w biurze Spółdzielni w godz. 8</w:t>
      </w:r>
      <w:r w:rsidRPr="0062756F">
        <w:rPr>
          <w:color w:val="000000"/>
          <w:sz w:val="26"/>
          <w:szCs w:val="26"/>
          <w:u w:val="single"/>
          <w:vertAlign w:val="superscript"/>
        </w:rPr>
        <w:t>00</w:t>
      </w:r>
      <w:r w:rsidRPr="0062756F">
        <w:rPr>
          <w:color w:val="000000"/>
          <w:sz w:val="26"/>
          <w:szCs w:val="26"/>
        </w:rPr>
        <w:t xml:space="preserve"> – 14</w:t>
      </w:r>
      <w:r w:rsidRPr="0062756F">
        <w:rPr>
          <w:color w:val="000000"/>
          <w:sz w:val="26"/>
          <w:szCs w:val="26"/>
          <w:u w:val="single"/>
          <w:vertAlign w:val="superscript"/>
        </w:rPr>
        <w:t>00</w:t>
      </w:r>
      <w:r w:rsidRPr="0062756F">
        <w:rPr>
          <w:color w:val="000000"/>
          <w:sz w:val="26"/>
          <w:szCs w:val="26"/>
        </w:rPr>
        <w:t xml:space="preserve">, w pokoju działu członkowsko-mieszkaniowego, </w:t>
      </w:r>
      <w:r w:rsidRPr="0062756F">
        <w:rPr>
          <w:sz w:val="26"/>
          <w:szCs w:val="26"/>
        </w:rPr>
        <w:t>na 14 dni przed datą Walnego Zgromadzenia.</w:t>
      </w:r>
    </w:p>
    <w:p w:rsidR="002802E2" w:rsidRPr="0062756F" w:rsidRDefault="00EC20C6" w:rsidP="002802E2">
      <w:pPr>
        <w:pStyle w:val="NormalnyWeb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802E2" w:rsidRPr="0062756F">
        <w:rPr>
          <w:sz w:val="26"/>
          <w:szCs w:val="26"/>
        </w:rPr>
        <w:t>Jednocześnie Zarząd Spółdzielni informuje, że wszystkim członkom Spółdzielni przysługuje prawo do zapoznania się z w/w materiałami i projektami uchwał oraz regulaminem obrad Walnego Zgromadzenia – zawartym w Statucie Spółdzielni od §31 do §51 Statutu włącznie.</w:t>
      </w:r>
    </w:p>
    <w:p w:rsidR="002802E2" w:rsidRPr="0062756F" w:rsidRDefault="002802E2" w:rsidP="002802E2">
      <w:pPr>
        <w:pStyle w:val="NormalnyWeb"/>
        <w:spacing w:before="0" w:beforeAutospacing="0" w:after="0"/>
        <w:rPr>
          <w:sz w:val="16"/>
          <w:szCs w:val="16"/>
        </w:rPr>
      </w:pPr>
    </w:p>
    <w:p w:rsidR="002802E2" w:rsidRPr="00775361" w:rsidRDefault="002802E2" w:rsidP="00D93ADE">
      <w:pPr>
        <w:pStyle w:val="NormalnyWeb"/>
        <w:tabs>
          <w:tab w:val="left" w:pos="7513"/>
          <w:tab w:val="left" w:pos="8080"/>
        </w:tabs>
        <w:spacing w:before="0" w:beforeAutospacing="0" w:after="0"/>
        <w:ind w:right="1728"/>
        <w:jc w:val="right"/>
        <w:rPr>
          <w:sz w:val="18"/>
          <w:szCs w:val="18"/>
        </w:rPr>
      </w:pPr>
      <w:r w:rsidRPr="00775361">
        <w:rPr>
          <w:b/>
          <w:bCs/>
          <w:i/>
          <w:iCs/>
          <w:sz w:val="18"/>
          <w:szCs w:val="18"/>
        </w:rPr>
        <w:t>Z a r z ą d</w:t>
      </w:r>
    </w:p>
    <w:p w:rsidR="002802E2" w:rsidRPr="00775361" w:rsidRDefault="002802E2" w:rsidP="00D93ADE">
      <w:pPr>
        <w:pStyle w:val="NormalnyWeb"/>
        <w:tabs>
          <w:tab w:val="left" w:pos="8080"/>
          <w:tab w:val="left" w:pos="9072"/>
        </w:tabs>
        <w:spacing w:before="0" w:beforeAutospacing="0" w:after="0"/>
        <w:ind w:right="1019"/>
        <w:jc w:val="right"/>
        <w:rPr>
          <w:sz w:val="18"/>
          <w:szCs w:val="18"/>
        </w:rPr>
      </w:pPr>
      <w:r w:rsidRPr="00775361">
        <w:rPr>
          <w:b/>
          <w:bCs/>
          <w:i/>
          <w:iCs/>
          <w:sz w:val="18"/>
          <w:szCs w:val="18"/>
        </w:rPr>
        <w:t>Spółdzielni  Mieszkaniowej</w:t>
      </w:r>
    </w:p>
    <w:p w:rsidR="00C23005" w:rsidRPr="002F27A3" w:rsidRDefault="002802E2" w:rsidP="002F27A3">
      <w:pPr>
        <w:pStyle w:val="NormalnyWeb"/>
        <w:tabs>
          <w:tab w:val="left" w:pos="8080"/>
          <w:tab w:val="left" w:pos="9072"/>
        </w:tabs>
        <w:spacing w:before="0" w:beforeAutospacing="0" w:after="0"/>
        <w:ind w:right="1019"/>
        <w:jc w:val="right"/>
        <w:rPr>
          <w:sz w:val="18"/>
          <w:szCs w:val="18"/>
        </w:rPr>
      </w:pPr>
      <w:r w:rsidRPr="00775361">
        <w:rPr>
          <w:b/>
          <w:bCs/>
          <w:i/>
          <w:iCs/>
          <w:sz w:val="18"/>
          <w:szCs w:val="18"/>
        </w:rPr>
        <w:t>w Wysokiem Mazowieckiem</w:t>
      </w:r>
      <w:bookmarkStart w:id="0" w:name="_GoBack"/>
      <w:bookmarkEnd w:id="0"/>
    </w:p>
    <w:sectPr w:rsidR="00C23005" w:rsidRPr="002F27A3" w:rsidSect="00D57364">
      <w:footerReference w:type="default" r:id="rId7"/>
      <w:pgSz w:w="11906" w:h="16838"/>
      <w:pgMar w:top="1077" w:right="1077" w:bottom="907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3A" w:rsidRDefault="008B5A3A" w:rsidP="00445CFD">
      <w:r>
        <w:separator/>
      </w:r>
    </w:p>
  </w:endnote>
  <w:endnote w:type="continuationSeparator" w:id="0">
    <w:p w:rsidR="008B5A3A" w:rsidRDefault="008B5A3A" w:rsidP="0044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CFD" w:rsidRDefault="00445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3A" w:rsidRDefault="008B5A3A" w:rsidP="00445CFD">
      <w:r>
        <w:separator/>
      </w:r>
    </w:p>
  </w:footnote>
  <w:footnote w:type="continuationSeparator" w:id="0">
    <w:p w:rsidR="008B5A3A" w:rsidRDefault="008B5A3A" w:rsidP="0044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662C"/>
    <w:multiLevelType w:val="hybridMultilevel"/>
    <w:tmpl w:val="054C6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1C7464"/>
    <w:multiLevelType w:val="hybridMultilevel"/>
    <w:tmpl w:val="F9D88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6323DB"/>
    <w:multiLevelType w:val="hybridMultilevel"/>
    <w:tmpl w:val="5D32A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4440B6"/>
    <w:multiLevelType w:val="hybridMultilevel"/>
    <w:tmpl w:val="7BA25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364"/>
    <w:rsid w:val="0002007E"/>
    <w:rsid w:val="000F180A"/>
    <w:rsid w:val="00101D2D"/>
    <w:rsid w:val="00156BF7"/>
    <w:rsid w:val="002140E7"/>
    <w:rsid w:val="002754C3"/>
    <w:rsid w:val="002802E2"/>
    <w:rsid w:val="002F27A3"/>
    <w:rsid w:val="00333A33"/>
    <w:rsid w:val="00445CFD"/>
    <w:rsid w:val="00535097"/>
    <w:rsid w:val="00603FF6"/>
    <w:rsid w:val="0062756F"/>
    <w:rsid w:val="00730B9C"/>
    <w:rsid w:val="00775361"/>
    <w:rsid w:val="0087273E"/>
    <w:rsid w:val="008B5A3A"/>
    <w:rsid w:val="008C114C"/>
    <w:rsid w:val="008C4B0D"/>
    <w:rsid w:val="009B2300"/>
    <w:rsid w:val="009C717F"/>
    <w:rsid w:val="009D3776"/>
    <w:rsid w:val="009F5EC3"/>
    <w:rsid w:val="00B705BB"/>
    <w:rsid w:val="00C035D2"/>
    <w:rsid w:val="00C23005"/>
    <w:rsid w:val="00D57364"/>
    <w:rsid w:val="00D93ADE"/>
    <w:rsid w:val="00D95993"/>
    <w:rsid w:val="00DE297A"/>
    <w:rsid w:val="00EC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8DC47-F628-4E11-A48D-9F786B01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300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B23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2300"/>
    <w:rPr>
      <w:b/>
      <w:bCs/>
      <w:sz w:val="36"/>
      <w:szCs w:val="36"/>
    </w:rPr>
  </w:style>
  <w:style w:type="paragraph" w:styleId="Bezodstpw">
    <w:name w:val="No Spacing"/>
    <w:uiPriority w:val="1"/>
    <w:qFormat/>
    <w:rsid w:val="009B2300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57364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semiHidden/>
    <w:unhideWhenUsed/>
    <w:rsid w:val="00445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5C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5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CF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Sekretariat</cp:lastModifiedBy>
  <cp:revision>20</cp:revision>
  <cp:lastPrinted>2015-03-27T10:38:00Z</cp:lastPrinted>
  <dcterms:created xsi:type="dcterms:W3CDTF">2014-04-24T07:45:00Z</dcterms:created>
  <dcterms:modified xsi:type="dcterms:W3CDTF">2015-04-14T08:39:00Z</dcterms:modified>
</cp:coreProperties>
</file>