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40" w:rsidRPr="00C42C00" w:rsidRDefault="006C4640" w:rsidP="006C4640">
      <w:pPr>
        <w:pStyle w:val="Tytu"/>
        <w:rPr>
          <w:spacing w:val="30"/>
          <w:sz w:val="30"/>
          <w:szCs w:val="30"/>
        </w:rPr>
      </w:pPr>
      <w:r w:rsidRPr="00C42C00">
        <w:rPr>
          <w:spacing w:val="30"/>
          <w:sz w:val="30"/>
          <w:szCs w:val="30"/>
        </w:rPr>
        <w:t xml:space="preserve">SPRAWOZDANIE </w:t>
      </w:r>
    </w:p>
    <w:p w:rsidR="006C4640" w:rsidRPr="00A9016C" w:rsidRDefault="006C4640" w:rsidP="006C4640">
      <w:pPr>
        <w:pStyle w:val="Podtytu"/>
        <w:rPr>
          <w:sz w:val="26"/>
          <w:szCs w:val="26"/>
        </w:rPr>
      </w:pPr>
      <w:r w:rsidRPr="00A9016C">
        <w:rPr>
          <w:sz w:val="26"/>
          <w:szCs w:val="26"/>
        </w:rPr>
        <w:t>Zarządu z działalności Spółdzielni Mieszkaniowej w Wysokiem Mazowieckiem</w:t>
      </w:r>
    </w:p>
    <w:p w:rsidR="006C4640" w:rsidRPr="00A9016C" w:rsidRDefault="006C4640" w:rsidP="006C46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 rok sprawozdawczy 2014</w:t>
      </w:r>
      <w:r w:rsidRPr="00A9016C">
        <w:rPr>
          <w:b/>
          <w:bCs/>
          <w:sz w:val="26"/>
          <w:szCs w:val="26"/>
        </w:rPr>
        <w:t>.</w:t>
      </w:r>
    </w:p>
    <w:p w:rsidR="006C4640" w:rsidRPr="00D263B3" w:rsidRDefault="006C4640" w:rsidP="006C4640">
      <w:pPr>
        <w:pStyle w:val="Nagwek"/>
        <w:tabs>
          <w:tab w:val="clear" w:pos="4536"/>
          <w:tab w:val="clear" w:pos="9072"/>
          <w:tab w:val="center" w:pos="0"/>
          <w:tab w:val="right" w:pos="9360"/>
        </w:tabs>
        <w:rPr>
          <w:sz w:val="28"/>
          <w:szCs w:val="28"/>
        </w:rPr>
      </w:pPr>
    </w:p>
    <w:p w:rsidR="006C4640" w:rsidRPr="00D115C7" w:rsidRDefault="006C4640" w:rsidP="00D115C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>Szanowni Państwo !</w:t>
      </w:r>
    </w:p>
    <w:p w:rsidR="006C4640" w:rsidRPr="00D115C7" w:rsidRDefault="006C4640" w:rsidP="00D115C7">
      <w:pPr>
        <w:autoSpaceDE w:val="0"/>
        <w:autoSpaceDN w:val="0"/>
        <w:adjustRightInd w:val="0"/>
        <w:spacing w:before="60"/>
        <w:ind w:left="284"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Realizując zapisy § 63 ust. 2 Statutu, Zarz</w:t>
      </w:r>
      <w:r w:rsidRPr="00D115C7">
        <w:rPr>
          <w:rFonts w:eastAsia="TimesNewRoman"/>
          <w:sz w:val="26"/>
          <w:szCs w:val="26"/>
        </w:rPr>
        <w:t>ą</w:t>
      </w:r>
      <w:r w:rsidRPr="00D115C7">
        <w:rPr>
          <w:sz w:val="26"/>
          <w:szCs w:val="26"/>
        </w:rPr>
        <w:t>d przedkłada sprawozdanie z działalno</w:t>
      </w:r>
      <w:r w:rsidRPr="00D115C7">
        <w:rPr>
          <w:rFonts w:eastAsia="TimesNewRoman"/>
          <w:sz w:val="26"/>
          <w:szCs w:val="26"/>
        </w:rPr>
        <w:t>ś</w:t>
      </w:r>
      <w:r w:rsidRPr="00D115C7">
        <w:rPr>
          <w:sz w:val="26"/>
          <w:szCs w:val="26"/>
        </w:rPr>
        <w:t>ci Zarządu i Spółdzielni za 2014 rok.</w:t>
      </w:r>
    </w:p>
    <w:p w:rsidR="006C4640" w:rsidRPr="00D115C7" w:rsidRDefault="00C61DA7" w:rsidP="00D115C7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C</w:t>
      </w:r>
      <w:r w:rsidR="006C4640" w:rsidRPr="00D115C7">
        <w:rPr>
          <w:sz w:val="26"/>
          <w:szCs w:val="26"/>
        </w:rPr>
        <w:t xml:space="preserve">elem i przedmiotem działalności, wynikającym z unormowań prawnych i Statutu, jest zaspokajanie potrzeb mieszkaniowych i innych potrzeb członków oraz ich rodzin, w tym potrzeb gospodarczych i remontowych oraz obsługa nieruchomości i zarządzanie nieruchomościami mieszkalnymi i użytkowymi. </w:t>
      </w:r>
    </w:p>
    <w:p w:rsidR="00D263B3" w:rsidRPr="00D115C7" w:rsidRDefault="00D263B3" w:rsidP="00D115C7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:rsidR="006C4640" w:rsidRPr="00D115C7" w:rsidRDefault="006C4640" w:rsidP="00D115C7">
      <w:pPr>
        <w:pStyle w:val="Tekstpodstawowy"/>
        <w:ind w:left="539" w:hanging="539"/>
        <w:jc w:val="both"/>
        <w:rPr>
          <w:b/>
          <w:sz w:val="26"/>
          <w:szCs w:val="26"/>
        </w:rPr>
      </w:pPr>
      <w:r w:rsidRPr="00D115C7">
        <w:rPr>
          <w:b/>
          <w:sz w:val="26"/>
          <w:szCs w:val="26"/>
        </w:rPr>
        <w:t xml:space="preserve">I. </w:t>
      </w:r>
      <w:r w:rsidRPr="00D115C7">
        <w:rPr>
          <w:b/>
          <w:sz w:val="26"/>
          <w:szCs w:val="26"/>
          <w:u w:val="single"/>
        </w:rPr>
        <w:t>UNORMOWANIA PRAWNE DZIAŁALNOŚCI SPÓŁDZIELNI, ORGANY SAMORZĄDOWE  ORAZ  ICH  DZIAŁALNOŚĆ.</w:t>
      </w:r>
    </w:p>
    <w:p w:rsidR="006C4640" w:rsidRPr="00D115C7" w:rsidRDefault="006C4640" w:rsidP="00D115C7">
      <w:pPr>
        <w:spacing w:before="120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>1. Unormowania prawne działalności Spółdzielni</w:t>
      </w:r>
    </w:p>
    <w:p w:rsidR="006C4640" w:rsidRPr="00D115C7" w:rsidRDefault="006C4640" w:rsidP="00C61DA7">
      <w:pPr>
        <w:spacing w:before="40"/>
        <w:ind w:left="284" w:firstLine="283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Spółdzielnia nasza jest zarejestrowana w KRS, </w:t>
      </w:r>
      <w:r w:rsidRPr="00D115C7">
        <w:rPr>
          <w:i/>
          <w:sz w:val="26"/>
          <w:szCs w:val="26"/>
        </w:rPr>
        <w:t>pod nr. 0000127358.</w:t>
      </w:r>
      <w:r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Podstawowe akty prawne, na podstawie których prowadzona jest działalność, to: </w:t>
      </w:r>
    </w:p>
    <w:p w:rsidR="006C4640" w:rsidRPr="00D115C7" w:rsidRDefault="006C4640" w:rsidP="00D115C7">
      <w:pPr>
        <w:ind w:left="284"/>
        <w:jc w:val="both"/>
        <w:rPr>
          <w:rFonts w:ascii="Arial" w:hAnsi="Arial" w:cs="Arial"/>
          <w:sz w:val="22"/>
        </w:rPr>
      </w:pPr>
      <w:r w:rsidRPr="00D115C7">
        <w:rPr>
          <w:sz w:val="26"/>
          <w:szCs w:val="26"/>
        </w:rPr>
        <w:t xml:space="preserve">Prawo spółdzielcze </w:t>
      </w:r>
      <w:r w:rsidRPr="00D115C7">
        <w:rPr>
          <w:i/>
          <w:sz w:val="20"/>
          <w:szCs w:val="20"/>
        </w:rPr>
        <w:t xml:space="preserve">(z 16.09.1982 r. z </w:t>
      </w:r>
      <w:proofErr w:type="spellStart"/>
      <w:r w:rsidRPr="00D115C7">
        <w:rPr>
          <w:i/>
          <w:sz w:val="20"/>
          <w:szCs w:val="20"/>
        </w:rPr>
        <w:t>późn</w:t>
      </w:r>
      <w:proofErr w:type="spellEnd"/>
      <w:r w:rsidRPr="00D115C7">
        <w:rPr>
          <w:i/>
          <w:sz w:val="20"/>
          <w:szCs w:val="20"/>
        </w:rPr>
        <w:t>. zm.)</w:t>
      </w:r>
      <w:r w:rsidRPr="00D115C7">
        <w:rPr>
          <w:sz w:val="26"/>
          <w:szCs w:val="26"/>
        </w:rPr>
        <w:t xml:space="preserve">, Ustawa o spółdzielniach mieszkaniowych     </w:t>
      </w:r>
      <w:r w:rsidRPr="00D115C7">
        <w:rPr>
          <w:i/>
          <w:sz w:val="20"/>
          <w:szCs w:val="20"/>
        </w:rPr>
        <w:t xml:space="preserve">(z 15.12.2000 r. z </w:t>
      </w:r>
      <w:proofErr w:type="spellStart"/>
      <w:r w:rsidRPr="00D115C7">
        <w:rPr>
          <w:i/>
          <w:sz w:val="20"/>
          <w:szCs w:val="20"/>
        </w:rPr>
        <w:t>późn</w:t>
      </w:r>
      <w:proofErr w:type="spellEnd"/>
      <w:r w:rsidRPr="00D115C7">
        <w:rPr>
          <w:i/>
          <w:sz w:val="20"/>
          <w:szCs w:val="20"/>
        </w:rPr>
        <w:t>. zm.)</w:t>
      </w:r>
      <w:r w:rsidRPr="00D115C7">
        <w:rPr>
          <w:sz w:val="26"/>
          <w:szCs w:val="26"/>
        </w:rPr>
        <w:t>, Statut, jak również szereg</w:t>
      </w:r>
      <w:r w:rsidRPr="00D115C7">
        <w:t xml:space="preserve"> </w:t>
      </w:r>
      <w:r w:rsidRPr="00D115C7">
        <w:rPr>
          <w:sz w:val="26"/>
          <w:szCs w:val="26"/>
        </w:rPr>
        <w:t>innych</w:t>
      </w:r>
      <w:r w:rsidRPr="00D115C7">
        <w:t xml:space="preserve"> </w:t>
      </w:r>
      <w:r w:rsidRPr="00D115C7">
        <w:rPr>
          <w:sz w:val="26"/>
          <w:szCs w:val="26"/>
        </w:rPr>
        <w:t>norm prawnych</w:t>
      </w:r>
      <w:r w:rsidRPr="00D115C7">
        <w:t xml:space="preserve"> </w:t>
      </w:r>
      <w:r w:rsidRPr="00D115C7">
        <w:rPr>
          <w:sz w:val="26"/>
          <w:szCs w:val="26"/>
        </w:rPr>
        <w:t>m.in.</w:t>
      </w:r>
      <w:r w:rsidRPr="00D115C7">
        <w:rPr>
          <w:sz w:val="22"/>
          <w:szCs w:val="22"/>
        </w:rPr>
        <w:t xml:space="preserve"> </w:t>
      </w:r>
      <w:r w:rsidRPr="00D115C7">
        <w:rPr>
          <w:sz w:val="26"/>
          <w:szCs w:val="26"/>
        </w:rPr>
        <w:t>ustawa</w:t>
      </w:r>
      <w:r w:rsidRPr="00D115C7">
        <w:t xml:space="preserve"> </w:t>
      </w:r>
      <w:r w:rsidRPr="00D115C7">
        <w:rPr>
          <w:sz w:val="26"/>
          <w:szCs w:val="26"/>
        </w:rPr>
        <w:t>o</w:t>
      </w:r>
      <w:r w:rsidRPr="00D115C7">
        <w:t xml:space="preserve"> </w:t>
      </w:r>
      <w:r w:rsidRPr="00D115C7">
        <w:rPr>
          <w:sz w:val="26"/>
          <w:szCs w:val="26"/>
        </w:rPr>
        <w:t>rachunkowości,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o własności lokali,</w:t>
      </w:r>
      <w:r w:rsidRPr="00D115C7">
        <w:rPr>
          <w:rFonts w:eastAsia="Wingdings"/>
          <w:sz w:val="16"/>
          <w:szCs w:val="16"/>
        </w:rPr>
        <w:t xml:space="preserve"> </w:t>
      </w:r>
      <w:r w:rsidRPr="00D115C7">
        <w:rPr>
          <w:sz w:val="26"/>
          <w:szCs w:val="26"/>
        </w:rPr>
        <w:t>Prawo</w:t>
      </w:r>
      <w:r w:rsidRPr="00D115C7">
        <w:t xml:space="preserve"> </w:t>
      </w:r>
      <w:r w:rsidRPr="00D115C7">
        <w:rPr>
          <w:sz w:val="26"/>
          <w:szCs w:val="26"/>
        </w:rPr>
        <w:t>budowlane,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podatkowe,</w:t>
      </w:r>
      <w:r w:rsidRPr="00D115C7">
        <w:rPr>
          <w:rFonts w:eastAsia="Wingdings"/>
          <w:sz w:val="16"/>
          <w:szCs w:val="16"/>
        </w:rPr>
        <w:t xml:space="preserve"> </w:t>
      </w:r>
      <w:r w:rsidRPr="00D115C7">
        <w:rPr>
          <w:sz w:val="26"/>
          <w:szCs w:val="26"/>
        </w:rPr>
        <w:t>cywilne,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pracy,</w:t>
      </w:r>
      <w:r w:rsidRPr="00D115C7">
        <w:rPr>
          <w:sz w:val="16"/>
          <w:szCs w:val="16"/>
        </w:rPr>
        <w:t xml:space="preserve"> </w:t>
      </w:r>
      <w:proofErr w:type="spellStart"/>
      <w:r w:rsidRPr="00D115C7">
        <w:rPr>
          <w:sz w:val="26"/>
          <w:szCs w:val="26"/>
        </w:rPr>
        <w:t>itp</w:t>
      </w:r>
      <w:proofErr w:type="spellEnd"/>
    </w:p>
    <w:p w:rsidR="006C4640" w:rsidRPr="00D115C7" w:rsidRDefault="006C4640" w:rsidP="00D115C7">
      <w:pPr>
        <w:spacing w:before="120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>2. Przeprowadzone kontrole działalności Spółdzielni</w:t>
      </w:r>
    </w:p>
    <w:p w:rsidR="006C4640" w:rsidRPr="00D115C7" w:rsidRDefault="006C4640" w:rsidP="00C61DA7">
      <w:pPr>
        <w:spacing w:before="40"/>
        <w:ind w:left="284" w:firstLine="283"/>
        <w:jc w:val="both"/>
        <w:rPr>
          <w:rFonts w:ascii="Arial" w:hAnsi="Arial" w:cs="Arial"/>
          <w:sz w:val="22"/>
        </w:rPr>
      </w:pPr>
      <w:r w:rsidRPr="00D115C7">
        <w:rPr>
          <w:sz w:val="26"/>
          <w:szCs w:val="26"/>
        </w:rPr>
        <w:t>Spółdzielnia podlega kontrolom zewnętrznym</w:t>
      </w:r>
      <w:r w:rsidR="00303A04" w:rsidRPr="00D115C7">
        <w:rPr>
          <w:sz w:val="26"/>
          <w:szCs w:val="26"/>
        </w:rPr>
        <w:t xml:space="preserve"> jak i wewnętrznym</w:t>
      </w:r>
      <w:r w:rsidRPr="00D115C7">
        <w:rPr>
          <w:sz w:val="26"/>
          <w:szCs w:val="26"/>
        </w:rPr>
        <w:t xml:space="preserve">. </w:t>
      </w:r>
    </w:p>
    <w:p w:rsidR="006C4640" w:rsidRPr="00D115C7" w:rsidRDefault="006C4640" w:rsidP="00D115C7">
      <w:pPr>
        <w:ind w:firstLine="284"/>
        <w:jc w:val="both"/>
        <w:rPr>
          <w:rFonts w:ascii="Arial" w:hAnsi="Arial" w:cs="Arial"/>
          <w:sz w:val="22"/>
        </w:rPr>
      </w:pPr>
      <w:r w:rsidRPr="00D115C7">
        <w:rPr>
          <w:sz w:val="26"/>
          <w:szCs w:val="26"/>
        </w:rPr>
        <w:t>W roku sprawozdawczym zostały przeprowadzone kontrole przez :</w:t>
      </w:r>
    </w:p>
    <w:p w:rsidR="006C4640" w:rsidRPr="00D115C7" w:rsidRDefault="006C4640" w:rsidP="00D115C7">
      <w:pPr>
        <w:autoSpaceDE w:val="0"/>
        <w:autoSpaceDN w:val="0"/>
        <w:adjustRightInd w:val="0"/>
        <w:spacing w:before="20"/>
        <w:ind w:left="709" w:hanging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1.PINB </w:t>
      </w:r>
      <w:r w:rsidR="00303A04" w:rsidRPr="00D115C7">
        <w:rPr>
          <w:i/>
        </w:rPr>
        <w:t>(Powiat.</w:t>
      </w:r>
      <w:r w:rsidR="00303A04" w:rsidRPr="00D115C7">
        <w:rPr>
          <w:i/>
          <w:sz w:val="16"/>
          <w:szCs w:val="16"/>
        </w:rPr>
        <w:t xml:space="preserve"> </w:t>
      </w:r>
      <w:r w:rsidR="00303A04" w:rsidRPr="00D115C7">
        <w:rPr>
          <w:i/>
        </w:rPr>
        <w:t>Insp.</w:t>
      </w:r>
      <w:r w:rsidR="00303A04" w:rsidRPr="00D115C7">
        <w:rPr>
          <w:i/>
          <w:sz w:val="16"/>
          <w:szCs w:val="16"/>
        </w:rPr>
        <w:t xml:space="preserve"> </w:t>
      </w:r>
      <w:proofErr w:type="spellStart"/>
      <w:r w:rsidR="00303A04" w:rsidRPr="00D115C7">
        <w:rPr>
          <w:i/>
        </w:rPr>
        <w:t>Nadz</w:t>
      </w:r>
      <w:proofErr w:type="spellEnd"/>
      <w:r w:rsidR="00303A04" w:rsidRPr="00D115C7">
        <w:rPr>
          <w:i/>
        </w:rPr>
        <w:t>.</w:t>
      </w:r>
      <w:r w:rsidR="00303A04" w:rsidRPr="00D115C7">
        <w:rPr>
          <w:i/>
          <w:sz w:val="16"/>
          <w:szCs w:val="16"/>
        </w:rPr>
        <w:t xml:space="preserve"> </w:t>
      </w:r>
      <w:proofErr w:type="spellStart"/>
      <w:r w:rsidR="00303A04" w:rsidRPr="00D115C7">
        <w:rPr>
          <w:i/>
        </w:rPr>
        <w:t>Budowl</w:t>
      </w:r>
      <w:proofErr w:type="spellEnd"/>
      <w:r w:rsidR="00303A04" w:rsidRPr="00D115C7">
        <w:rPr>
          <w:i/>
        </w:rPr>
        <w:t>.)</w:t>
      </w:r>
      <w:r w:rsidR="00303A04" w:rsidRPr="00D115C7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t xml:space="preserve">w Wysokiem Mazowieckiem - </w:t>
      </w:r>
      <w:r w:rsidRPr="00D115C7">
        <w:rPr>
          <w:i/>
          <w:sz w:val="26"/>
          <w:szCs w:val="26"/>
        </w:rPr>
        <w:t>w dn.25.02.2014</w:t>
      </w:r>
      <w:r w:rsidR="00303A04" w:rsidRPr="00D115C7">
        <w:rPr>
          <w:i/>
          <w:sz w:val="26"/>
          <w:szCs w:val="26"/>
        </w:rPr>
        <w:t>r</w:t>
      </w:r>
      <w:r w:rsidRPr="00D115C7">
        <w:rPr>
          <w:sz w:val="26"/>
          <w:szCs w:val="26"/>
        </w:rPr>
        <w:t xml:space="preserve"> </w:t>
      </w:r>
      <w:r w:rsidRPr="00D115C7">
        <w:rPr>
          <w:i/>
        </w:rPr>
        <w:t xml:space="preserve">(w </w:t>
      </w:r>
      <w:proofErr w:type="spellStart"/>
      <w:r w:rsidRPr="00D115C7">
        <w:rPr>
          <w:i/>
        </w:rPr>
        <w:t>zakr</w:t>
      </w:r>
      <w:proofErr w:type="spellEnd"/>
      <w:r w:rsidRPr="00D115C7">
        <w:rPr>
          <w:i/>
        </w:rPr>
        <w:t>.</w:t>
      </w:r>
      <w:r w:rsidR="00303A04" w:rsidRPr="00D115C7">
        <w:rPr>
          <w:i/>
        </w:rPr>
        <w:t xml:space="preserve"> kontroli obiektów w użytkowaniu zgodnie z prawem budowlanym – bez uwag.</w:t>
      </w:r>
      <w:r w:rsidRPr="00D115C7">
        <w:rPr>
          <w:i/>
        </w:rPr>
        <w:t>).</w:t>
      </w:r>
    </w:p>
    <w:p w:rsidR="006C4640" w:rsidRPr="00D115C7" w:rsidRDefault="006C4640" w:rsidP="00D115C7">
      <w:pPr>
        <w:autoSpaceDE w:val="0"/>
        <w:autoSpaceDN w:val="0"/>
        <w:adjustRightInd w:val="0"/>
        <w:spacing w:before="20"/>
        <w:ind w:left="709" w:hanging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2.PKO BP S.A. Oddział 2 w Białymstoku - </w:t>
      </w:r>
      <w:r w:rsidRPr="00D115C7">
        <w:rPr>
          <w:i/>
          <w:sz w:val="26"/>
          <w:szCs w:val="26"/>
        </w:rPr>
        <w:t>w dn.12.05.2014</w:t>
      </w:r>
      <w:r w:rsidRPr="00D115C7">
        <w:rPr>
          <w:i/>
          <w:sz w:val="16"/>
          <w:szCs w:val="16"/>
        </w:rPr>
        <w:t xml:space="preserve"> </w:t>
      </w:r>
      <w:r w:rsidRPr="00D115C7">
        <w:rPr>
          <w:i/>
          <w:sz w:val="26"/>
          <w:szCs w:val="26"/>
        </w:rPr>
        <w:t>r.</w:t>
      </w:r>
      <w:r w:rsidRPr="00D115C7">
        <w:rPr>
          <w:sz w:val="26"/>
          <w:szCs w:val="26"/>
        </w:rPr>
        <w:t xml:space="preserve"> </w:t>
      </w:r>
      <w:r w:rsidRPr="00D115C7">
        <w:rPr>
          <w:i/>
        </w:rPr>
        <w:t xml:space="preserve">(w </w:t>
      </w:r>
      <w:proofErr w:type="spellStart"/>
      <w:r w:rsidRPr="00D115C7">
        <w:rPr>
          <w:i/>
        </w:rPr>
        <w:t>zakr</w:t>
      </w:r>
      <w:proofErr w:type="spellEnd"/>
      <w:r w:rsidRPr="00D115C7">
        <w:rPr>
          <w:i/>
        </w:rPr>
        <w:t>. realizacji przepisów „o pomocy państwa w spłacie kredytów mieszkaniowych”</w:t>
      </w:r>
      <w:r w:rsidR="00303A04" w:rsidRPr="00D115C7">
        <w:rPr>
          <w:i/>
        </w:rPr>
        <w:t xml:space="preserve"> – bez uwag.)</w:t>
      </w:r>
    </w:p>
    <w:p w:rsidR="006C4640" w:rsidRPr="00D115C7" w:rsidRDefault="006C4640" w:rsidP="00D115C7">
      <w:pPr>
        <w:autoSpaceDE w:val="0"/>
        <w:autoSpaceDN w:val="0"/>
        <w:adjustRightInd w:val="0"/>
        <w:spacing w:before="20"/>
        <w:ind w:left="709" w:hanging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3.Radę Nadzorczą – </w:t>
      </w:r>
      <w:r w:rsidR="00303A04" w:rsidRPr="00D115C7">
        <w:rPr>
          <w:i/>
        </w:rPr>
        <w:t xml:space="preserve">w </w:t>
      </w:r>
      <w:proofErr w:type="spellStart"/>
      <w:r w:rsidR="00303A04" w:rsidRPr="00D115C7">
        <w:rPr>
          <w:i/>
        </w:rPr>
        <w:t>zakr</w:t>
      </w:r>
      <w:proofErr w:type="spellEnd"/>
      <w:r w:rsidR="00303A04" w:rsidRPr="00D115C7">
        <w:rPr>
          <w:i/>
        </w:rPr>
        <w:t>.</w:t>
      </w:r>
      <w:r w:rsidRPr="00D115C7">
        <w:rPr>
          <w:i/>
        </w:rPr>
        <w:t xml:space="preserve"> bieżącej działalności Zarządu i Spółdzielni a w szczególności w zakresie okresowych ocen wykonania zadań gospodarczych, badań sprawozdań finansowych, kontroli przeprowadzonych przetargów oraz załatwiania przez Zarząd indywidualnych spraw zgłaszanych przez Członków.</w:t>
      </w:r>
    </w:p>
    <w:p w:rsidR="006C4640" w:rsidRPr="00D115C7" w:rsidRDefault="006C4640" w:rsidP="00D115C7">
      <w:pPr>
        <w:autoSpaceDE w:val="0"/>
        <w:autoSpaceDN w:val="0"/>
        <w:adjustRightInd w:val="0"/>
        <w:spacing w:before="4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Powyższe kontrole nie wykazały żadnych nieprawidłowości. </w:t>
      </w:r>
    </w:p>
    <w:p w:rsidR="006C4640" w:rsidRPr="00D115C7" w:rsidRDefault="006C4640" w:rsidP="00D115C7">
      <w:pPr>
        <w:pStyle w:val="Tekstpodstawowy"/>
        <w:spacing w:before="120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>3. Organy samorządowe Spółdzielni oraz ich działalność</w:t>
      </w:r>
    </w:p>
    <w:p w:rsidR="006C4640" w:rsidRPr="00D115C7" w:rsidRDefault="006C4640" w:rsidP="00D115C7">
      <w:pPr>
        <w:pStyle w:val="Tekstpodstawowy"/>
        <w:spacing w:before="40" w:line="276" w:lineRule="auto"/>
        <w:ind w:left="284"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Ustawowymi i statutowymi organami samorządowymi Spółdzielni, kierującymi lub nadzorującymi jej działalność</w:t>
      </w:r>
      <w:r w:rsidR="00303A04" w:rsidRPr="00D115C7">
        <w:rPr>
          <w:sz w:val="26"/>
          <w:szCs w:val="26"/>
        </w:rPr>
        <w:t>, w 2014</w:t>
      </w:r>
      <w:r w:rsidRPr="00D115C7">
        <w:rPr>
          <w:sz w:val="26"/>
          <w:szCs w:val="26"/>
        </w:rPr>
        <w:t xml:space="preserve"> roku były:</w:t>
      </w:r>
      <w:r w:rsidRPr="00D115C7">
        <w:rPr>
          <w:sz w:val="20"/>
          <w:szCs w:val="20"/>
        </w:rPr>
        <w:t xml:space="preserve"> </w:t>
      </w:r>
    </w:p>
    <w:p w:rsidR="006C4640" w:rsidRPr="00D115C7" w:rsidRDefault="006C4640" w:rsidP="00D115C7">
      <w:pPr>
        <w:pStyle w:val="Tekstpodstawowy"/>
        <w:spacing w:line="276" w:lineRule="auto"/>
        <w:ind w:left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1) Walne Zgromadzenie (W.Z.)</w:t>
      </w:r>
    </w:p>
    <w:p w:rsidR="006C4640" w:rsidRPr="00D115C7" w:rsidRDefault="006C4640" w:rsidP="00D115C7">
      <w:pPr>
        <w:pStyle w:val="Tekstpodstawowy"/>
        <w:spacing w:line="276" w:lineRule="auto"/>
        <w:ind w:left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2) Rada Nadzorcza – (RN),</w:t>
      </w:r>
    </w:p>
    <w:p w:rsidR="006C4640" w:rsidRPr="00D115C7" w:rsidRDefault="006C4640" w:rsidP="00D115C7">
      <w:pPr>
        <w:pStyle w:val="Tekstpodstawowy"/>
        <w:spacing w:line="276" w:lineRule="auto"/>
        <w:ind w:left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3) Zarząd.</w:t>
      </w:r>
    </w:p>
    <w:p w:rsidR="006C4640" w:rsidRPr="00D115C7" w:rsidRDefault="006C4640" w:rsidP="00D115C7">
      <w:pPr>
        <w:pStyle w:val="Tekstpodstawowywcity"/>
        <w:spacing w:before="120"/>
        <w:ind w:left="284" w:hanging="284"/>
        <w:jc w:val="both"/>
        <w:rPr>
          <w:b w:val="0"/>
          <w:sz w:val="26"/>
          <w:szCs w:val="26"/>
        </w:rPr>
      </w:pPr>
      <w:r w:rsidRPr="00D115C7">
        <w:rPr>
          <w:sz w:val="25"/>
          <w:szCs w:val="25"/>
        </w:rPr>
        <w:t>Ad. 1) Walne Zgromadzenie (VI</w:t>
      </w:r>
      <w:r w:rsidR="002C45BB" w:rsidRPr="00D115C7">
        <w:rPr>
          <w:sz w:val="25"/>
          <w:szCs w:val="25"/>
        </w:rPr>
        <w:t>I</w:t>
      </w:r>
      <w:r w:rsidRPr="00D115C7">
        <w:rPr>
          <w:sz w:val="25"/>
          <w:szCs w:val="25"/>
        </w:rPr>
        <w:t>)</w:t>
      </w:r>
      <w:r w:rsidRPr="00D115C7">
        <w:rPr>
          <w:sz w:val="26"/>
          <w:szCs w:val="26"/>
        </w:rPr>
        <w:t xml:space="preserve"> </w:t>
      </w:r>
      <w:r w:rsidRPr="00D115C7">
        <w:rPr>
          <w:i/>
          <w:sz w:val="26"/>
          <w:szCs w:val="26"/>
        </w:rPr>
        <w:t>–</w:t>
      </w:r>
      <w:r w:rsidRPr="00D115C7">
        <w:rPr>
          <w:sz w:val="26"/>
          <w:szCs w:val="26"/>
        </w:rPr>
        <w:t xml:space="preserve"> </w:t>
      </w:r>
      <w:r w:rsidR="002C45BB" w:rsidRPr="00D115C7">
        <w:rPr>
          <w:b w:val="0"/>
          <w:sz w:val="26"/>
          <w:szCs w:val="26"/>
        </w:rPr>
        <w:t xml:space="preserve">sprawozdawcze </w:t>
      </w:r>
      <w:r w:rsidRPr="00D115C7">
        <w:rPr>
          <w:i/>
          <w:sz w:val="26"/>
          <w:szCs w:val="26"/>
        </w:rPr>
        <w:t>–</w:t>
      </w:r>
      <w:r w:rsidRPr="00D115C7">
        <w:rPr>
          <w:b w:val="0"/>
          <w:sz w:val="26"/>
          <w:szCs w:val="26"/>
        </w:rPr>
        <w:t xml:space="preserve"> odbyło się </w:t>
      </w:r>
      <w:r w:rsidR="00750E4E" w:rsidRPr="00D115C7">
        <w:rPr>
          <w:sz w:val="26"/>
          <w:szCs w:val="26"/>
        </w:rPr>
        <w:t>3 czerwca 2014</w:t>
      </w:r>
      <w:r w:rsidRPr="00D115C7">
        <w:rPr>
          <w:sz w:val="26"/>
          <w:szCs w:val="26"/>
        </w:rPr>
        <w:t xml:space="preserve"> r.</w:t>
      </w:r>
      <w:r w:rsidRPr="00D115C7">
        <w:rPr>
          <w:b w:val="0"/>
          <w:sz w:val="26"/>
          <w:szCs w:val="26"/>
        </w:rPr>
        <w:t>, na którym rozpatrzono i podjęto decyzje we wszystkich sprawach objętych porządkiem obrad, należących do wyłącznej kompetencji Walnego Zgromadzenia</w:t>
      </w:r>
      <w:r w:rsidRPr="00D115C7">
        <w:rPr>
          <w:b w:val="0"/>
          <w:i/>
          <w:sz w:val="26"/>
          <w:szCs w:val="26"/>
        </w:rPr>
        <w:t>.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Treść poruszanych i omawianych spraw, zawarta jest w protokole z Walnego Zgromadzenia, natomiast decyzje podjęto w formie uchwał i wniosków, a ich realizację przedstawia odrębne sprawozdanie, które stanowi integralną część materiałów składanych na dzisiejszym Walnym Zgromadzeniu. </w:t>
      </w:r>
    </w:p>
    <w:p w:rsidR="006C4640" w:rsidRPr="00D115C7" w:rsidRDefault="006C4640" w:rsidP="00D115C7">
      <w:pPr>
        <w:pStyle w:val="Tekstpodstawowy"/>
        <w:spacing w:before="120"/>
        <w:ind w:left="284" w:hanging="284"/>
        <w:jc w:val="both"/>
        <w:rPr>
          <w:sz w:val="26"/>
          <w:szCs w:val="26"/>
        </w:rPr>
      </w:pPr>
      <w:r w:rsidRPr="00D115C7">
        <w:rPr>
          <w:b/>
          <w:bCs/>
          <w:sz w:val="25"/>
          <w:szCs w:val="25"/>
        </w:rPr>
        <w:lastRenderedPageBreak/>
        <w:t>Ad. 2) Rada Nadzorcza</w:t>
      </w:r>
      <w:r w:rsidRPr="00D115C7">
        <w:rPr>
          <w:sz w:val="26"/>
          <w:szCs w:val="26"/>
        </w:rPr>
        <w:t xml:space="preserve"> – wybrana na Walnym Zgromadzeniu w dn. 5.06.2013 r. na kadencję 2013 – 2016 r., w liczbie 12 członków, sprawowała nadzór i kontrolę nad całokształtem działalności Spółdzielni i Zarządu, która w ramach swej pracy w Komisjach branżowych oraz posiedzeniach,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 xml:space="preserve">uczestniczyła w zarządzaniu Spółdzielnią. 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Uczestniczyła również w przygotowaniu dzisiejszego VII</w:t>
      </w:r>
      <w:r w:rsidR="00750E4E" w:rsidRPr="00D115C7">
        <w:rPr>
          <w:sz w:val="26"/>
          <w:szCs w:val="26"/>
        </w:rPr>
        <w:t>I</w:t>
      </w:r>
      <w:r w:rsidRPr="00D115C7">
        <w:rPr>
          <w:sz w:val="26"/>
          <w:szCs w:val="26"/>
        </w:rPr>
        <w:t xml:space="preserve"> Walnego Zgromadzenia. 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Rada przygotowała odrębne sprawozdanie ze swojej działalności, które przedłoży na dzisiejszym Zgromadzeniu do zatwierdzenia.</w:t>
      </w:r>
    </w:p>
    <w:p w:rsidR="006C4640" w:rsidRPr="00D115C7" w:rsidRDefault="006C4640" w:rsidP="00D115C7">
      <w:pPr>
        <w:pStyle w:val="Tekstpodstawowy"/>
        <w:spacing w:before="120"/>
        <w:ind w:left="284" w:hanging="284"/>
        <w:jc w:val="both"/>
        <w:rPr>
          <w:sz w:val="26"/>
          <w:szCs w:val="26"/>
        </w:rPr>
      </w:pPr>
      <w:r w:rsidRPr="00D115C7">
        <w:rPr>
          <w:b/>
          <w:bCs/>
          <w:sz w:val="25"/>
          <w:szCs w:val="25"/>
        </w:rPr>
        <w:t>Ad. 3)</w:t>
      </w:r>
      <w:r w:rsidRPr="00D115C7">
        <w:rPr>
          <w:sz w:val="25"/>
          <w:szCs w:val="25"/>
        </w:rPr>
        <w:t xml:space="preserve"> </w:t>
      </w:r>
      <w:r w:rsidRPr="00D115C7">
        <w:rPr>
          <w:b/>
          <w:bCs/>
          <w:sz w:val="25"/>
          <w:szCs w:val="25"/>
        </w:rPr>
        <w:t xml:space="preserve">Zarząd </w:t>
      </w:r>
      <w:r w:rsidRPr="00D115C7">
        <w:rPr>
          <w:b/>
          <w:bCs/>
          <w:sz w:val="20"/>
          <w:szCs w:val="20"/>
        </w:rPr>
        <w:t>–</w:t>
      </w:r>
      <w:r w:rsidRPr="00D115C7">
        <w:rPr>
          <w:b/>
          <w:bCs/>
          <w:sz w:val="26"/>
          <w:szCs w:val="26"/>
        </w:rPr>
        <w:t xml:space="preserve"> </w:t>
      </w:r>
      <w:r w:rsidRPr="00D115C7">
        <w:rPr>
          <w:bCs/>
          <w:sz w:val="26"/>
          <w:szCs w:val="26"/>
        </w:rPr>
        <w:t xml:space="preserve">jako statutowy, kolegialny organ wykonawczy </w:t>
      </w:r>
      <w:r w:rsidRPr="00D115C7">
        <w:rPr>
          <w:sz w:val="26"/>
          <w:szCs w:val="26"/>
        </w:rPr>
        <w:t>kierował bieżącą</w:t>
      </w:r>
      <w:r w:rsidRPr="00D115C7">
        <w:rPr>
          <w:b/>
          <w:bCs/>
          <w:sz w:val="26"/>
          <w:szCs w:val="26"/>
        </w:rPr>
        <w:t xml:space="preserve"> </w:t>
      </w:r>
      <w:r w:rsidRPr="00D115C7">
        <w:rPr>
          <w:sz w:val="26"/>
          <w:szCs w:val="26"/>
        </w:rPr>
        <w:t>działalnością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 xml:space="preserve">Spółdzielni i reprezentował ją na zewnątrz. 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 roku sprawozdawczym Zarząd pracował w następującym składzie:</w:t>
      </w:r>
    </w:p>
    <w:p w:rsidR="006C4640" w:rsidRPr="00D115C7" w:rsidRDefault="006C4640" w:rsidP="00D115C7">
      <w:pPr>
        <w:pStyle w:val="Tekstpodstawowy"/>
        <w:ind w:left="284" w:firstLine="283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1. Prezes Zarządu                              –  inż. Ireneusz Borek</w:t>
      </w:r>
    </w:p>
    <w:p w:rsidR="006C4640" w:rsidRPr="00D115C7" w:rsidRDefault="006C4640" w:rsidP="00D115C7">
      <w:pPr>
        <w:pStyle w:val="Tekstpodstawowy"/>
        <w:ind w:left="284" w:firstLine="283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2. V-ce Prezes Zarządu </w:t>
      </w:r>
      <w:proofErr w:type="spellStart"/>
      <w:r w:rsidRPr="00D115C7">
        <w:rPr>
          <w:sz w:val="26"/>
          <w:szCs w:val="26"/>
        </w:rPr>
        <w:t>ds.GZM</w:t>
      </w:r>
      <w:proofErr w:type="spellEnd"/>
      <w:r w:rsidRPr="00D115C7">
        <w:rPr>
          <w:sz w:val="26"/>
          <w:szCs w:val="26"/>
        </w:rPr>
        <w:t xml:space="preserve">       –     </w:t>
      </w:r>
      <w:r w:rsidR="00750E4E" w:rsidRPr="00D115C7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t xml:space="preserve">   Waldemar Sokolik</w:t>
      </w:r>
    </w:p>
    <w:p w:rsidR="006C4640" w:rsidRPr="00D115C7" w:rsidRDefault="006C4640" w:rsidP="00D115C7">
      <w:pPr>
        <w:pStyle w:val="Tekstpodstawowy"/>
        <w:ind w:left="284" w:firstLine="283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3. Członek Zarządu                            –  mgr Stanisław Sokołowski  </w:t>
      </w:r>
    </w:p>
    <w:p w:rsidR="006C4640" w:rsidRPr="00D115C7" w:rsidRDefault="006C4640" w:rsidP="00D115C7">
      <w:pPr>
        <w:pStyle w:val="Tekstpodstawowy"/>
        <w:ind w:left="284" w:firstLine="142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przy współpracy Głównej Księgowej   –  mgr Zdzisławy Godlewskiej. </w:t>
      </w:r>
    </w:p>
    <w:p w:rsidR="006C4640" w:rsidRPr="00D115C7" w:rsidRDefault="00750E4E" w:rsidP="00D115C7">
      <w:pPr>
        <w:pStyle w:val="Tekstpodstawowy"/>
        <w:spacing w:before="60"/>
        <w:ind w:left="284"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 2014</w:t>
      </w:r>
      <w:r w:rsidR="006C4640" w:rsidRPr="00D115C7">
        <w:rPr>
          <w:sz w:val="26"/>
          <w:szCs w:val="26"/>
        </w:rPr>
        <w:t xml:space="preserve"> roku Zarząd odbył 21 protokołowanych posiedzeń oraz wiele spotkań roboczych, na których omawiano i analizowano poszczególne dziedziny działalności.</w:t>
      </w:r>
    </w:p>
    <w:p w:rsidR="006C4640" w:rsidRPr="00D115C7" w:rsidRDefault="006C4640" w:rsidP="00D115C7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Do stałych</w:t>
      </w:r>
      <w:r w:rsidR="001944B7" w:rsidRPr="00D115C7">
        <w:rPr>
          <w:sz w:val="26"/>
          <w:szCs w:val="26"/>
        </w:rPr>
        <w:t xml:space="preserve"> zagadnień, którymi zajmował się</w:t>
      </w:r>
      <w:r w:rsidRPr="00D115C7">
        <w:rPr>
          <w:rFonts w:ascii="TimesNewRomanPSMT" w:hAnsi="TimesNewRomanPSMT" w:cs="TimesNewRomanPSMT"/>
        </w:rPr>
        <w:t xml:space="preserve"> </w:t>
      </w:r>
      <w:r w:rsidRPr="00D115C7">
        <w:rPr>
          <w:sz w:val="26"/>
          <w:szCs w:val="26"/>
        </w:rPr>
        <w:t>Zarząd, należały przede wszystkim sprawy: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gospodarki</w:t>
      </w:r>
      <w:r w:rsidRPr="00D115C7">
        <w:rPr>
          <w:sz w:val="20"/>
          <w:szCs w:val="20"/>
        </w:rPr>
        <w:t xml:space="preserve"> </w:t>
      </w:r>
      <w:proofErr w:type="spellStart"/>
      <w:r w:rsidR="001944B7" w:rsidRPr="00D115C7">
        <w:rPr>
          <w:sz w:val="26"/>
          <w:szCs w:val="26"/>
        </w:rPr>
        <w:t>zasob</w:t>
      </w:r>
      <w:proofErr w:type="spellEnd"/>
      <w:r w:rsidR="001944B7" w:rsidRPr="00D115C7">
        <w:rPr>
          <w:sz w:val="26"/>
          <w:szCs w:val="26"/>
        </w:rPr>
        <w:t>.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mieszkaniowymi</w:t>
      </w:r>
      <w:r w:rsidRPr="00D115C7">
        <w:rPr>
          <w:rFonts w:eastAsia="BookmanOldStyle,Bold"/>
          <w:sz w:val="26"/>
          <w:szCs w:val="26"/>
        </w:rPr>
        <w:t>,</w:t>
      </w:r>
      <w:r w:rsidRPr="00D115C7">
        <w:rPr>
          <w:rFonts w:eastAsia="BookmanOldStyle,Bold"/>
          <w:sz w:val="16"/>
          <w:szCs w:val="16"/>
        </w:rPr>
        <w:t xml:space="preserve"> </w:t>
      </w:r>
      <w:r w:rsidRPr="00D115C7">
        <w:rPr>
          <w:rFonts w:eastAsia="BookmanOldStyle,Bold"/>
          <w:sz w:val="26"/>
          <w:szCs w:val="26"/>
        </w:rPr>
        <w:t>w</w:t>
      </w:r>
      <w:r w:rsidRPr="00D115C7">
        <w:rPr>
          <w:rFonts w:eastAsia="BookmanOldStyle,Bold"/>
          <w:sz w:val="16"/>
          <w:szCs w:val="16"/>
        </w:rPr>
        <w:t xml:space="preserve"> </w:t>
      </w:r>
      <w:r w:rsidRPr="00D115C7">
        <w:rPr>
          <w:rFonts w:eastAsia="BookmanOldStyle,Bold"/>
          <w:sz w:val="26"/>
          <w:szCs w:val="26"/>
        </w:rPr>
        <w:t xml:space="preserve">tym eksploatacji zasobów i zarządzania mieniem </w:t>
      </w:r>
      <w:proofErr w:type="spellStart"/>
      <w:r w:rsidRPr="00D115C7">
        <w:rPr>
          <w:rFonts w:eastAsia="BookmanOldStyle,Bold"/>
          <w:sz w:val="26"/>
          <w:szCs w:val="26"/>
        </w:rPr>
        <w:t>Sp</w:t>
      </w:r>
      <w:proofErr w:type="spellEnd"/>
      <w:r w:rsidRPr="00D115C7">
        <w:rPr>
          <w:rFonts w:eastAsia="BookmanOldStyle,Bold"/>
          <w:sz w:val="26"/>
          <w:szCs w:val="26"/>
        </w:rPr>
        <w:t>-ni</w:t>
      </w:r>
      <w:r w:rsidRPr="00D115C7">
        <w:rPr>
          <w:sz w:val="26"/>
          <w:szCs w:val="26"/>
        </w:rPr>
        <w:t>, sprawy remontowe, inwestycyjne, członkowsko-mieszkaniowe, finansowo-księgowe,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w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tym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bieżąca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analiza i ocena realizacji planów i wyników gospodarczo–finansowych,</w:t>
      </w:r>
      <w:r w:rsidRPr="00D115C7">
        <w:rPr>
          <w:rFonts w:eastAsia="BookmanOldStyle,Bold"/>
          <w:sz w:val="26"/>
          <w:szCs w:val="26"/>
        </w:rPr>
        <w:t xml:space="preserve"> realizacji uchwał Rady</w:t>
      </w:r>
      <w:r w:rsidRPr="00D115C7">
        <w:rPr>
          <w:rFonts w:eastAsia="BookmanOldStyle,Bold"/>
          <w:sz w:val="16"/>
          <w:szCs w:val="16"/>
        </w:rPr>
        <w:t xml:space="preserve"> </w:t>
      </w:r>
      <w:r w:rsidR="001944B7" w:rsidRPr="00D115C7">
        <w:rPr>
          <w:rFonts w:eastAsia="BookmanOldStyle,Bold"/>
          <w:sz w:val="26"/>
          <w:szCs w:val="26"/>
        </w:rPr>
        <w:t>Nadzorczej i Walnego</w:t>
      </w:r>
      <w:r w:rsidRPr="00D115C7">
        <w:rPr>
          <w:rFonts w:eastAsia="BookmanOldStyle,Bold"/>
          <w:sz w:val="16"/>
          <w:szCs w:val="16"/>
        </w:rPr>
        <w:t xml:space="preserve"> </w:t>
      </w:r>
      <w:proofErr w:type="spellStart"/>
      <w:r w:rsidRPr="00D115C7">
        <w:rPr>
          <w:rFonts w:eastAsia="BookmanOldStyle,Bold"/>
          <w:sz w:val="26"/>
          <w:szCs w:val="26"/>
        </w:rPr>
        <w:t>Zgromadz</w:t>
      </w:r>
      <w:proofErr w:type="spellEnd"/>
      <w:r w:rsidRPr="00D115C7">
        <w:rPr>
          <w:sz w:val="26"/>
          <w:szCs w:val="26"/>
        </w:rPr>
        <w:t xml:space="preserve">. </w:t>
      </w:r>
    </w:p>
    <w:p w:rsidR="006C4640" w:rsidRPr="00D115C7" w:rsidRDefault="006C4640" w:rsidP="00D115C7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Omawiane były również sprawy z zakresu stanu zagospodarowania terenów osiedlowych,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gospodarki lokalami,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 xml:space="preserve">stanem zadłużeń oraz wyniki wewnętrznych </w:t>
      </w:r>
      <w:r w:rsidR="001944B7" w:rsidRPr="00D115C7">
        <w:rPr>
          <w:sz w:val="26"/>
          <w:szCs w:val="26"/>
        </w:rPr>
        <w:br/>
      </w:r>
      <w:r w:rsidRPr="00D115C7">
        <w:rPr>
          <w:sz w:val="26"/>
          <w:szCs w:val="26"/>
        </w:rPr>
        <w:t>i zewnętrznych kontroli jak również inne tematy.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Członkowie Zarządu i Gł. Księgowa uczestniczyli w każdym posiedzeniu Rady i jej Komisjach, przedkładając </w:t>
      </w:r>
      <w:r w:rsidRPr="00D115C7">
        <w:rPr>
          <w:rFonts w:eastAsiaTheme="minorHAnsi"/>
          <w:sz w:val="26"/>
          <w:szCs w:val="26"/>
          <w:lang w:eastAsia="en-US"/>
        </w:rPr>
        <w:t>sprawozdania, analizy, plany, projekty uchwał i informacje z bieżącej działalności oraz prezentowali sposób załatwiania spraw ważnych dla członków i Spółdzielni.</w:t>
      </w:r>
    </w:p>
    <w:p w:rsidR="006C4640" w:rsidRPr="00D115C7" w:rsidRDefault="006C4640" w:rsidP="00D115C7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115C7">
        <w:rPr>
          <w:rFonts w:eastAsiaTheme="minorHAnsi"/>
          <w:sz w:val="26"/>
          <w:szCs w:val="26"/>
          <w:lang w:eastAsia="en-US"/>
        </w:rPr>
        <w:t>Ułatwiało to Radzie, bieżącą kontrolę i ocenę działalności Zarządu, w zakresie</w:t>
      </w:r>
      <w:r w:rsidRPr="00D115C7">
        <w:rPr>
          <w:rFonts w:eastAsiaTheme="minorHAnsi"/>
          <w:sz w:val="16"/>
          <w:szCs w:val="16"/>
          <w:lang w:eastAsia="en-US"/>
        </w:rPr>
        <w:t xml:space="preserve"> </w:t>
      </w:r>
      <w:r w:rsidRPr="00D115C7">
        <w:rPr>
          <w:rFonts w:eastAsiaTheme="minorHAnsi"/>
          <w:sz w:val="26"/>
          <w:szCs w:val="26"/>
          <w:lang w:eastAsia="en-US"/>
        </w:rPr>
        <w:t>realizacji</w:t>
      </w:r>
      <w:r w:rsidRPr="00D115C7">
        <w:rPr>
          <w:rFonts w:eastAsiaTheme="minorHAnsi"/>
          <w:sz w:val="16"/>
          <w:szCs w:val="16"/>
          <w:lang w:eastAsia="en-US"/>
        </w:rPr>
        <w:t xml:space="preserve"> </w:t>
      </w:r>
      <w:r w:rsidRPr="00D115C7">
        <w:rPr>
          <w:rFonts w:eastAsiaTheme="minorHAnsi"/>
          <w:sz w:val="26"/>
          <w:szCs w:val="26"/>
          <w:lang w:eastAsia="en-US"/>
        </w:rPr>
        <w:t>planów</w:t>
      </w:r>
      <w:r w:rsidRPr="00D115C7">
        <w:rPr>
          <w:rFonts w:eastAsiaTheme="minorHAnsi"/>
          <w:sz w:val="16"/>
          <w:szCs w:val="16"/>
          <w:lang w:eastAsia="en-US"/>
        </w:rPr>
        <w:t xml:space="preserve"> </w:t>
      </w:r>
      <w:r w:rsidRPr="00D115C7">
        <w:rPr>
          <w:rFonts w:eastAsiaTheme="minorHAnsi"/>
          <w:sz w:val="26"/>
          <w:szCs w:val="26"/>
          <w:lang w:eastAsia="en-US"/>
        </w:rPr>
        <w:t>gospodarczo-finansowych</w:t>
      </w:r>
      <w:r w:rsidRPr="00D115C7">
        <w:rPr>
          <w:rFonts w:eastAsiaTheme="minorHAnsi"/>
          <w:sz w:val="16"/>
          <w:szCs w:val="16"/>
          <w:lang w:eastAsia="en-US"/>
        </w:rPr>
        <w:t xml:space="preserve"> </w:t>
      </w:r>
      <w:r w:rsidRPr="00D115C7">
        <w:rPr>
          <w:rFonts w:eastAsiaTheme="minorHAnsi"/>
          <w:sz w:val="26"/>
          <w:szCs w:val="26"/>
          <w:lang w:eastAsia="en-US"/>
        </w:rPr>
        <w:t>oraz</w:t>
      </w:r>
      <w:r w:rsidRPr="00D115C7">
        <w:rPr>
          <w:rFonts w:eastAsiaTheme="minorHAnsi"/>
          <w:sz w:val="16"/>
          <w:szCs w:val="16"/>
          <w:lang w:eastAsia="en-US"/>
        </w:rPr>
        <w:t xml:space="preserve"> </w:t>
      </w:r>
      <w:r w:rsidRPr="00D115C7">
        <w:rPr>
          <w:rFonts w:eastAsiaTheme="minorHAnsi"/>
          <w:sz w:val="26"/>
          <w:szCs w:val="26"/>
          <w:lang w:eastAsia="en-US"/>
        </w:rPr>
        <w:t>wdrażania</w:t>
      </w:r>
      <w:r w:rsidRPr="00D115C7">
        <w:rPr>
          <w:rFonts w:eastAsiaTheme="minorHAnsi"/>
          <w:sz w:val="16"/>
          <w:szCs w:val="16"/>
          <w:lang w:eastAsia="en-US"/>
        </w:rPr>
        <w:t xml:space="preserve"> </w:t>
      </w:r>
      <w:r w:rsidRPr="00D115C7">
        <w:rPr>
          <w:rFonts w:eastAsiaTheme="minorHAnsi"/>
          <w:sz w:val="26"/>
          <w:szCs w:val="26"/>
          <w:lang w:eastAsia="en-US"/>
        </w:rPr>
        <w:t>uchwał i wniosków, ale również pokazywało sposób załatwiania spraw i wniosków Członków Spółdzielni.</w:t>
      </w:r>
    </w:p>
    <w:p w:rsidR="006C4640" w:rsidRPr="00D115C7" w:rsidRDefault="006C4640" w:rsidP="00D115C7">
      <w:pPr>
        <w:pStyle w:val="Tekstpodstawowy"/>
        <w:ind w:left="284"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Sprawozdanie z realizacji uchwał i wniosków podjętych przez Radę </w:t>
      </w:r>
      <w:r w:rsidR="00D263B3" w:rsidRPr="00D115C7">
        <w:rPr>
          <w:sz w:val="26"/>
          <w:szCs w:val="26"/>
        </w:rPr>
        <w:t>w 2014</w:t>
      </w:r>
      <w:r w:rsidRPr="00D115C7">
        <w:rPr>
          <w:sz w:val="26"/>
          <w:szCs w:val="26"/>
        </w:rPr>
        <w:t xml:space="preserve"> r. przedstawia Załącznik Nr 1 do niniejszego Sprawozdania.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Członkowie Zarządu prowadzili wiele bezpośrednich rozmów z członkami i mieszkańcami, udzielając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wyjaśnień,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porad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oraz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pomocy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w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rozwiązywaniu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przedstawianych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 xml:space="preserve">problemów. </w:t>
      </w:r>
    </w:p>
    <w:p w:rsidR="006C4640" w:rsidRPr="00D115C7" w:rsidRDefault="006C4640" w:rsidP="00D115C7">
      <w:pPr>
        <w:pStyle w:val="Tekstpodstawowy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ramach reprezentacji na zewnątrz,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 xml:space="preserve">Zarząd odbył wiele spotkań i rozmów z </w:t>
      </w:r>
      <w:proofErr w:type="spellStart"/>
      <w:r w:rsidRPr="00D115C7">
        <w:rPr>
          <w:sz w:val="26"/>
          <w:szCs w:val="26"/>
        </w:rPr>
        <w:t>przedsta-wicielami</w:t>
      </w:r>
      <w:proofErr w:type="spellEnd"/>
      <w:r w:rsidRPr="00D115C7">
        <w:rPr>
          <w:sz w:val="26"/>
          <w:szCs w:val="26"/>
        </w:rPr>
        <w:t xml:space="preserve"> władzy rządowej, samorządowej i dyrekcjami jednostek gospodarczych, w celu uzyskania jak najkorzystniejszych warunków wpływających na funkcjonowanie naszej</w:t>
      </w:r>
      <w:r w:rsidRPr="00D115C7">
        <w:rPr>
          <w:sz w:val="16"/>
          <w:szCs w:val="16"/>
        </w:rPr>
        <w:t xml:space="preserve"> </w:t>
      </w:r>
      <w:proofErr w:type="spellStart"/>
      <w:r w:rsidRPr="00D115C7">
        <w:rPr>
          <w:sz w:val="26"/>
          <w:szCs w:val="26"/>
        </w:rPr>
        <w:t>Sp</w:t>
      </w:r>
      <w:proofErr w:type="spellEnd"/>
      <w:r w:rsidRPr="00D115C7">
        <w:rPr>
          <w:sz w:val="26"/>
          <w:szCs w:val="26"/>
        </w:rPr>
        <w:t xml:space="preserve">-ni oraz w tym samym celu </w:t>
      </w:r>
      <w:r w:rsidR="00D263B3" w:rsidRPr="00D115C7">
        <w:rPr>
          <w:sz w:val="26"/>
          <w:szCs w:val="26"/>
        </w:rPr>
        <w:t xml:space="preserve">członkowie Zarządu </w:t>
      </w:r>
      <w:r w:rsidRPr="00D115C7">
        <w:rPr>
          <w:sz w:val="26"/>
          <w:szCs w:val="26"/>
        </w:rPr>
        <w:t>uczestni</w:t>
      </w:r>
      <w:r w:rsidR="00D263B3" w:rsidRPr="00D115C7">
        <w:rPr>
          <w:sz w:val="26"/>
          <w:szCs w:val="26"/>
        </w:rPr>
        <w:t>czyli</w:t>
      </w:r>
      <w:r w:rsidRPr="00D115C7">
        <w:rPr>
          <w:sz w:val="26"/>
          <w:szCs w:val="26"/>
        </w:rPr>
        <w:t xml:space="preserve"> w branżowych szkoleniach.</w:t>
      </w:r>
    </w:p>
    <w:p w:rsidR="006C4640" w:rsidRPr="00D115C7" w:rsidRDefault="006C4640" w:rsidP="00D115C7">
      <w:pPr>
        <w:pStyle w:val="Tekstpodstawowy"/>
        <w:ind w:left="181" w:hanging="181"/>
        <w:jc w:val="both"/>
        <w:rPr>
          <w:b/>
          <w:sz w:val="26"/>
          <w:szCs w:val="26"/>
        </w:rPr>
      </w:pPr>
    </w:p>
    <w:p w:rsidR="006C4640" w:rsidRPr="00D115C7" w:rsidRDefault="006C4640" w:rsidP="00D115C7">
      <w:pPr>
        <w:pStyle w:val="Tekstpodstawowy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 xml:space="preserve">II. </w:t>
      </w:r>
      <w:r w:rsidRPr="00D115C7">
        <w:rPr>
          <w:b/>
          <w:bCs/>
          <w:sz w:val="26"/>
          <w:szCs w:val="26"/>
          <w:u w:val="single"/>
        </w:rPr>
        <w:t>CZŁONKOWIE I KANDYDACI.</w:t>
      </w:r>
      <w:r w:rsidRPr="00D115C7">
        <w:rPr>
          <w:b/>
          <w:bCs/>
          <w:sz w:val="26"/>
          <w:szCs w:val="26"/>
        </w:rPr>
        <w:t xml:space="preserve"> </w:t>
      </w:r>
    </w:p>
    <w:p w:rsidR="006C4640" w:rsidRPr="00D115C7" w:rsidRDefault="006C4640" w:rsidP="00D115C7">
      <w:pPr>
        <w:pStyle w:val="Tekstpodstawowy"/>
        <w:spacing w:before="12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Na dzień 31.12.20</w:t>
      </w:r>
      <w:r w:rsidR="00D263B3" w:rsidRPr="00D115C7">
        <w:rPr>
          <w:sz w:val="26"/>
          <w:szCs w:val="26"/>
        </w:rPr>
        <w:t>14</w:t>
      </w:r>
      <w:r w:rsidRPr="00D115C7">
        <w:rPr>
          <w:sz w:val="26"/>
          <w:szCs w:val="26"/>
        </w:rPr>
        <w:t xml:space="preserve"> r. Spółdzielnia liczyła ogółem – </w:t>
      </w:r>
      <w:r w:rsidR="005011B2" w:rsidRPr="00D115C7">
        <w:rPr>
          <w:b/>
          <w:sz w:val="26"/>
          <w:szCs w:val="26"/>
        </w:rPr>
        <w:t>1.20</w:t>
      </w:r>
      <w:r w:rsidRPr="00D115C7">
        <w:rPr>
          <w:b/>
          <w:sz w:val="26"/>
          <w:szCs w:val="26"/>
        </w:rPr>
        <w:t xml:space="preserve">3 członków </w:t>
      </w:r>
    </w:p>
    <w:p w:rsidR="006C4640" w:rsidRPr="00D115C7" w:rsidRDefault="006C4640" w:rsidP="00D115C7">
      <w:pPr>
        <w:pStyle w:val="Tekstpodstawowy"/>
        <w:ind w:left="1701" w:hanging="1161"/>
        <w:jc w:val="both"/>
        <w:rPr>
          <w:iCs/>
          <w:sz w:val="26"/>
          <w:szCs w:val="26"/>
        </w:rPr>
      </w:pPr>
      <w:r w:rsidRPr="00D115C7">
        <w:rPr>
          <w:sz w:val="26"/>
          <w:szCs w:val="26"/>
        </w:rPr>
        <w:t xml:space="preserve"> w tym:</w:t>
      </w:r>
      <w:r w:rsidRPr="00D115C7">
        <w:rPr>
          <w:b/>
          <w:bCs/>
          <w:sz w:val="26"/>
          <w:szCs w:val="26"/>
        </w:rPr>
        <w:t xml:space="preserve"> </w:t>
      </w:r>
      <w:r w:rsidR="005011B2" w:rsidRPr="00D115C7">
        <w:rPr>
          <w:b/>
          <w:bCs/>
          <w:sz w:val="26"/>
          <w:szCs w:val="26"/>
        </w:rPr>
        <w:t>1.169</w:t>
      </w:r>
      <w:r w:rsidRPr="00D115C7">
        <w:rPr>
          <w:b/>
          <w:bCs/>
          <w:sz w:val="26"/>
          <w:szCs w:val="26"/>
        </w:rPr>
        <w:t xml:space="preserve"> </w:t>
      </w:r>
      <w:r w:rsidRPr="00D115C7">
        <w:rPr>
          <w:sz w:val="26"/>
          <w:szCs w:val="26"/>
        </w:rPr>
        <w:t>członków</w:t>
      </w:r>
      <w:r w:rsidRPr="00D115C7">
        <w:rPr>
          <w:sz w:val="22"/>
          <w:szCs w:val="22"/>
        </w:rPr>
        <w:t xml:space="preserve"> </w:t>
      </w:r>
      <w:r w:rsidRPr="00D115C7">
        <w:rPr>
          <w:sz w:val="26"/>
          <w:szCs w:val="26"/>
        </w:rPr>
        <w:t>zamieszkałych (</w:t>
      </w:r>
      <w:r w:rsidRPr="00D115C7">
        <w:rPr>
          <w:i/>
          <w:iCs/>
          <w:sz w:val="26"/>
          <w:szCs w:val="26"/>
        </w:rPr>
        <w:t>łącznie z członkami współmałżonkami)</w:t>
      </w:r>
      <w:r w:rsidRPr="00D115C7">
        <w:rPr>
          <w:iCs/>
          <w:sz w:val="26"/>
          <w:szCs w:val="26"/>
        </w:rPr>
        <w:t xml:space="preserve">, </w:t>
      </w:r>
    </w:p>
    <w:p w:rsidR="006C4640" w:rsidRPr="00D115C7" w:rsidRDefault="006C4640" w:rsidP="00D115C7">
      <w:pPr>
        <w:pStyle w:val="Tekstpodstawowy"/>
        <w:ind w:left="1701" w:hanging="141"/>
        <w:jc w:val="both"/>
        <w:rPr>
          <w:sz w:val="26"/>
          <w:szCs w:val="26"/>
        </w:rPr>
      </w:pPr>
      <w:r w:rsidRPr="00D115C7">
        <w:rPr>
          <w:bCs/>
          <w:sz w:val="26"/>
          <w:szCs w:val="26"/>
        </w:rPr>
        <w:t xml:space="preserve">i </w:t>
      </w:r>
      <w:r w:rsidR="005011B2" w:rsidRPr="00D115C7">
        <w:rPr>
          <w:b/>
          <w:bCs/>
          <w:sz w:val="26"/>
          <w:szCs w:val="26"/>
        </w:rPr>
        <w:t>34</w:t>
      </w:r>
      <w:r w:rsidRPr="00D115C7">
        <w:rPr>
          <w:b/>
          <w:bCs/>
          <w:sz w:val="26"/>
          <w:szCs w:val="26"/>
        </w:rPr>
        <w:t xml:space="preserve"> </w:t>
      </w:r>
      <w:r w:rsidRPr="00D115C7">
        <w:rPr>
          <w:sz w:val="26"/>
          <w:szCs w:val="26"/>
        </w:rPr>
        <w:t>członków oczek</w:t>
      </w:r>
      <w:r w:rsidR="005011B2" w:rsidRPr="00D115C7">
        <w:rPr>
          <w:sz w:val="26"/>
          <w:szCs w:val="26"/>
        </w:rPr>
        <w:t>ujących na przydział mieszkania.</w:t>
      </w:r>
    </w:p>
    <w:p w:rsidR="006C4640" w:rsidRPr="00D115C7" w:rsidRDefault="006C4640" w:rsidP="00D115C7">
      <w:pPr>
        <w:pStyle w:val="Tekstpodstawowy"/>
        <w:ind w:left="709" w:hanging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oraz zarejestrowanych </w:t>
      </w:r>
      <w:r w:rsidRPr="00D115C7">
        <w:rPr>
          <w:b/>
          <w:sz w:val="26"/>
          <w:szCs w:val="26"/>
        </w:rPr>
        <w:t>246 kandydatów</w:t>
      </w:r>
      <w:r w:rsidRPr="00D115C7">
        <w:rPr>
          <w:sz w:val="26"/>
          <w:szCs w:val="26"/>
        </w:rPr>
        <w:t xml:space="preserve">, w tym: - </w:t>
      </w:r>
      <w:r w:rsidRPr="00D115C7">
        <w:rPr>
          <w:b/>
          <w:sz w:val="26"/>
          <w:szCs w:val="26"/>
        </w:rPr>
        <w:t xml:space="preserve">43 </w:t>
      </w:r>
      <w:r w:rsidRPr="00D115C7">
        <w:rPr>
          <w:sz w:val="26"/>
          <w:szCs w:val="26"/>
        </w:rPr>
        <w:t xml:space="preserve">z pełnym wkładem (b.z.). </w:t>
      </w:r>
    </w:p>
    <w:p w:rsidR="006C4640" w:rsidRPr="00D115C7" w:rsidRDefault="006C4640" w:rsidP="00D115C7">
      <w:pPr>
        <w:pStyle w:val="Tekstpodstawowy"/>
        <w:ind w:left="709" w:hanging="425"/>
        <w:jc w:val="both"/>
        <w:rPr>
          <w:sz w:val="26"/>
          <w:szCs w:val="26"/>
        </w:rPr>
      </w:pPr>
      <w:r w:rsidRPr="00D115C7">
        <w:rPr>
          <w:bCs/>
          <w:sz w:val="26"/>
          <w:szCs w:val="26"/>
        </w:rPr>
        <w:t>Przepływ członków i kandydatów w trakcie</w:t>
      </w:r>
      <w:r w:rsidR="002C6275" w:rsidRPr="00D115C7">
        <w:rPr>
          <w:bCs/>
          <w:sz w:val="26"/>
          <w:szCs w:val="26"/>
        </w:rPr>
        <w:t xml:space="preserve"> 2014</w:t>
      </w:r>
      <w:r w:rsidRPr="00D115C7">
        <w:rPr>
          <w:bCs/>
          <w:sz w:val="26"/>
          <w:szCs w:val="26"/>
        </w:rPr>
        <w:t xml:space="preserve"> roku przedstawia Załącznik Nr 2.</w:t>
      </w:r>
    </w:p>
    <w:p w:rsidR="006C4640" w:rsidRPr="00D115C7" w:rsidRDefault="006C4640" w:rsidP="00D115C7">
      <w:pPr>
        <w:pStyle w:val="Tekstpodstawowy"/>
        <w:jc w:val="both"/>
        <w:rPr>
          <w:b/>
          <w:sz w:val="26"/>
          <w:szCs w:val="26"/>
        </w:rPr>
      </w:pPr>
    </w:p>
    <w:p w:rsidR="006C4640" w:rsidRPr="00D115C7" w:rsidRDefault="006C4640" w:rsidP="00D115C7">
      <w:pPr>
        <w:pStyle w:val="Tekstpodstawowy"/>
        <w:jc w:val="both"/>
        <w:rPr>
          <w:b/>
          <w:sz w:val="26"/>
          <w:szCs w:val="26"/>
        </w:rPr>
      </w:pPr>
      <w:r w:rsidRPr="00D115C7">
        <w:rPr>
          <w:b/>
          <w:sz w:val="26"/>
          <w:szCs w:val="26"/>
        </w:rPr>
        <w:lastRenderedPageBreak/>
        <w:t xml:space="preserve">III.  </w:t>
      </w:r>
      <w:r w:rsidRPr="00D115C7">
        <w:rPr>
          <w:b/>
          <w:sz w:val="26"/>
          <w:szCs w:val="26"/>
          <w:u w:val="single"/>
        </w:rPr>
        <w:t>DZIAŁALNOŚĆ  GOSPODARCZA  SPÓŁDZIELNI.</w:t>
      </w:r>
    </w:p>
    <w:p w:rsidR="006C4640" w:rsidRPr="00D115C7" w:rsidRDefault="006C4640" w:rsidP="00D115C7">
      <w:pPr>
        <w:autoSpaceDE w:val="0"/>
        <w:autoSpaceDN w:val="0"/>
        <w:adjustRightInd w:val="0"/>
        <w:spacing w:before="120"/>
        <w:ind w:left="284"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Na przestrzeni</w:t>
      </w:r>
      <w:r w:rsidR="00D263B3" w:rsidRPr="00D115C7">
        <w:rPr>
          <w:sz w:val="26"/>
          <w:szCs w:val="26"/>
        </w:rPr>
        <w:t xml:space="preserve"> 2014</w:t>
      </w:r>
      <w:r w:rsidRPr="00D115C7">
        <w:rPr>
          <w:sz w:val="26"/>
          <w:szCs w:val="26"/>
        </w:rPr>
        <w:t xml:space="preserve"> roku, działalność Zarządu i Spółdzielni koncentrowała się na realizacji zadań statutowych i gospodarczych, polegających w szczególności na zarządzaniu nieruchomościami, świadczeniu usług w dostawie mediów </w:t>
      </w:r>
      <w:r w:rsidRPr="00D115C7">
        <w:rPr>
          <w:i/>
          <w:sz w:val="26"/>
          <w:szCs w:val="26"/>
        </w:rPr>
        <w:t>(wody, energii cieplej i elektrycznej, wywozu nieczystości itp.)</w:t>
      </w:r>
      <w:r w:rsidRPr="00D115C7">
        <w:rPr>
          <w:sz w:val="26"/>
          <w:szCs w:val="26"/>
        </w:rPr>
        <w:t xml:space="preserve"> oraz prowadzeniu prac konserwacyjno – remontowych. </w:t>
      </w:r>
    </w:p>
    <w:p w:rsidR="006C4640" w:rsidRPr="00D115C7" w:rsidRDefault="006C4640" w:rsidP="00D115C7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Zadania te określone zostały w Kierunkach działania Spółdzielni</w:t>
      </w:r>
      <w:r w:rsidR="00AB566E" w:rsidRPr="00D115C7">
        <w:rPr>
          <w:sz w:val="26"/>
          <w:szCs w:val="26"/>
        </w:rPr>
        <w:t xml:space="preserve"> na lata 2014 – 2016</w:t>
      </w:r>
      <w:r w:rsidRPr="00D115C7">
        <w:rPr>
          <w:sz w:val="26"/>
          <w:szCs w:val="26"/>
        </w:rPr>
        <w:t>, uchwalonych przez W</w:t>
      </w:r>
      <w:r w:rsidR="00AB566E" w:rsidRPr="00D115C7">
        <w:rPr>
          <w:sz w:val="26"/>
          <w:szCs w:val="26"/>
        </w:rPr>
        <w:t xml:space="preserve">alne Zgromadzenie </w:t>
      </w:r>
      <w:r w:rsidR="00AB566E" w:rsidRPr="00D115C7">
        <w:rPr>
          <w:i/>
        </w:rPr>
        <w:t>(w dn. 05</w:t>
      </w:r>
      <w:r w:rsidR="00AB566E" w:rsidRPr="00D115C7">
        <w:rPr>
          <w:i/>
          <w:sz w:val="16"/>
          <w:szCs w:val="16"/>
        </w:rPr>
        <w:t xml:space="preserve"> </w:t>
      </w:r>
      <w:r w:rsidR="00AB566E" w:rsidRPr="00D115C7">
        <w:rPr>
          <w:i/>
        </w:rPr>
        <w:t>czerwca</w:t>
      </w:r>
      <w:r w:rsidR="00AB566E" w:rsidRPr="00D115C7">
        <w:rPr>
          <w:i/>
          <w:sz w:val="16"/>
          <w:szCs w:val="16"/>
        </w:rPr>
        <w:t xml:space="preserve"> </w:t>
      </w:r>
      <w:r w:rsidR="00AB566E" w:rsidRPr="00D115C7">
        <w:rPr>
          <w:i/>
        </w:rPr>
        <w:t>2013</w:t>
      </w:r>
      <w:r w:rsidRPr="00D115C7">
        <w:rPr>
          <w:i/>
          <w:sz w:val="16"/>
          <w:szCs w:val="16"/>
        </w:rPr>
        <w:t xml:space="preserve"> </w:t>
      </w:r>
      <w:r w:rsidRPr="00D115C7">
        <w:rPr>
          <w:i/>
        </w:rPr>
        <w:t xml:space="preserve">r., Uchwałą </w:t>
      </w:r>
      <w:r w:rsidR="00AB566E" w:rsidRPr="00D115C7">
        <w:rPr>
          <w:i/>
        </w:rPr>
        <w:t>Nr 9/2013)</w:t>
      </w:r>
      <w:r w:rsidRPr="00D115C7">
        <w:rPr>
          <w:i/>
        </w:rPr>
        <w:t xml:space="preserve">, </w:t>
      </w:r>
      <w:r w:rsidRPr="00D115C7">
        <w:rPr>
          <w:sz w:val="26"/>
          <w:szCs w:val="26"/>
        </w:rPr>
        <w:t>a pod względem rzeczowo</w:t>
      </w:r>
      <w:r w:rsidR="00B4089E" w:rsidRPr="00D115C7">
        <w:rPr>
          <w:sz w:val="26"/>
          <w:szCs w:val="26"/>
        </w:rPr>
        <w:t>–</w:t>
      </w:r>
      <w:r w:rsidRPr="00D115C7">
        <w:rPr>
          <w:sz w:val="26"/>
          <w:szCs w:val="26"/>
        </w:rPr>
        <w:t>finansow</w:t>
      </w:r>
      <w:r w:rsidR="001944B7" w:rsidRPr="00D115C7">
        <w:rPr>
          <w:sz w:val="26"/>
          <w:szCs w:val="26"/>
        </w:rPr>
        <w:t>ym w rocznym planie gospodarczo–</w:t>
      </w:r>
      <w:r w:rsidRPr="00D115C7">
        <w:rPr>
          <w:sz w:val="26"/>
          <w:szCs w:val="26"/>
        </w:rPr>
        <w:t>finansowym zatwierdzonym przez Radę Nadzorczą.</w:t>
      </w:r>
    </w:p>
    <w:p w:rsidR="006C4640" w:rsidRPr="00D115C7" w:rsidRDefault="006C4640" w:rsidP="00D115C7">
      <w:pPr>
        <w:pStyle w:val="Tekstpodstawowywcity"/>
        <w:ind w:left="284" w:firstLine="0"/>
        <w:jc w:val="both"/>
        <w:rPr>
          <w:b w:val="0"/>
          <w:sz w:val="26"/>
          <w:szCs w:val="26"/>
        </w:rPr>
      </w:pPr>
      <w:r w:rsidRPr="00D115C7">
        <w:rPr>
          <w:b w:val="0"/>
          <w:sz w:val="26"/>
          <w:szCs w:val="26"/>
        </w:rPr>
        <w:t xml:space="preserve">Były one realizowane </w:t>
      </w:r>
      <w:r w:rsidRPr="00D115C7">
        <w:rPr>
          <w:rFonts w:eastAsia="BookmanOldStyle,Bold"/>
          <w:b w:val="0"/>
          <w:sz w:val="26"/>
          <w:szCs w:val="26"/>
        </w:rPr>
        <w:t>przy pomocy zatrudnionych pracowników oraz firm współpracujących i świadczących usługi na rzecz Spółdzielni</w:t>
      </w:r>
      <w:r w:rsidRPr="00D115C7">
        <w:rPr>
          <w:b w:val="0"/>
          <w:sz w:val="26"/>
          <w:szCs w:val="26"/>
        </w:rPr>
        <w:t>.</w:t>
      </w:r>
    </w:p>
    <w:p w:rsidR="006C4640" w:rsidRPr="00D115C7" w:rsidRDefault="006C4640" w:rsidP="00D115C7">
      <w:pPr>
        <w:pStyle w:val="Tekstpodstawowywcity"/>
        <w:ind w:left="284" w:firstLine="0"/>
        <w:jc w:val="both"/>
        <w:rPr>
          <w:b w:val="0"/>
          <w:sz w:val="26"/>
          <w:szCs w:val="26"/>
        </w:rPr>
      </w:pPr>
      <w:r w:rsidRPr="00D115C7">
        <w:rPr>
          <w:b w:val="0"/>
          <w:sz w:val="26"/>
          <w:szCs w:val="26"/>
        </w:rPr>
        <w:t xml:space="preserve">Wszystkie zadania zostały zrealizowane w sposób prawidłowy i w pełnym zakresie, co zostało potwierdzone przez Radę </w:t>
      </w:r>
      <w:r w:rsidR="00B4089E" w:rsidRPr="00D115C7">
        <w:rPr>
          <w:b w:val="0"/>
          <w:sz w:val="26"/>
          <w:szCs w:val="26"/>
        </w:rPr>
        <w:t xml:space="preserve">Nadzorczą </w:t>
      </w:r>
      <w:r w:rsidRPr="00D115C7">
        <w:rPr>
          <w:b w:val="0"/>
          <w:sz w:val="26"/>
          <w:szCs w:val="26"/>
        </w:rPr>
        <w:t>poprzez zatw</w:t>
      </w:r>
      <w:r w:rsidR="00B4089E" w:rsidRPr="00D115C7">
        <w:rPr>
          <w:b w:val="0"/>
          <w:sz w:val="26"/>
          <w:szCs w:val="26"/>
        </w:rPr>
        <w:t xml:space="preserve">ierdzenie sprawozdania Zarządu </w:t>
      </w:r>
      <w:r w:rsidRPr="00D115C7">
        <w:rPr>
          <w:b w:val="0"/>
          <w:sz w:val="26"/>
          <w:szCs w:val="26"/>
        </w:rPr>
        <w:t xml:space="preserve">z ich realizacji. </w:t>
      </w:r>
    </w:p>
    <w:p w:rsidR="006C4640" w:rsidRPr="00D115C7" w:rsidRDefault="006C4640" w:rsidP="00D115C7">
      <w:pPr>
        <w:pStyle w:val="Tekstpodstawowywcity"/>
        <w:ind w:left="284" w:firstLine="0"/>
        <w:jc w:val="both"/>
        <w:rPr>
          <w:b w:val="0"/>
          <w:sz w:val="26"/>
          <w:szCs w:val="26"/>
        </w:rPr>
      </w:pPr>
      <w:r w:rsidRPr="00D115C7">
        <w:rPr>
          <w:b w:val="0"/>
          <w:sz w:val="26"/>
          <w:szCs w:val="26"/>
        </w:rPr>
        <w:t xml:space="preserve">Szczegółową realizację kierunków działania przedstawia odrębne sprawozdanie, tj. </w:t>
      </w:r>
      <w:r w:rsidRPr="00D115C7">
        <w:rPr>
          <w:b w:val="0"/>
          <w:i/>
          <w:sz w:val="26"/>
          <w:szCs w:val="26"/>
        </w:rPr>
        <w:t xml:space="preserve">„Sprawozdanie z realizacji kierunków działania </w:t>
      </w:r>
      <w:r w:rsidR="00AB566E" w:rsidRPr="00D115C7">
        <w:rPr>
          <w:b w:val="0"/>
          <w:i/>
          <w:sz w:val="26"/>
          <w:szCs w:val="26"/>
        </w:rPr>
        <w:t>Spółdzielni za 2014</w:t>
      </w:r>
      <w:r w:rsidRPr="00D115C7">
        <w:rPr>
          <w:b w:val="0"/>
          <w:i/>
          <w:sz w:val="26"/>
          <w:szCs w:val="26"/>
        </w:rPr>
        <w:t xml:space="preserve"> r.”</w:t>
      </w:r>
      <w:r w:rsidRPr="00D115C7">
        <w:rPr>
          <w:b w:val="0"/>
          <w:sz w:val="26"/>
          <w:szCs w:val="26"/>
        </w:rPr>
        <w:t xml:space="preserve">. </w:t>
      </w:r>
    </w:p>
    <w:p w:rsidR="00AB566E" w:rsidRPr="00D115C7" w:rsidRDefault="00AB566E" w:rsidP="00D115C7">
      <w:pPr>
        <w:pStyle w:val="Tekstpodstawowywcity"/>
        <w:spacing w:before="120"/>
        <w:ind w:left="284" w:firstLine="0"/>
        <w:jc w:val="both"/>
        <w:rPr>
          <w:b w:val="0"/>
          <w:sz w:val="26"/>
          <w:szCs w:val="26"/>
        </w:rPr>
      </w:pPr>
      <w:r w:rsidRPr="00D115C7">
        <w:rPr>
          <w:b w:val="0"/>
          <w:sz w:val="26"/>
          <w:szCs w:val="26"/>
        </w:rPr>
        <w:t>R</w:t>
      </w:r>
      <w:r w:rsidR="006C4640" w:rsidRPr="00D115C7">
        <w:rPr>
          <w:b w:val="0"/>
          <w:sz w:val="26"/>
          <w:szCs w:val="26"/>
        </w:rPr>
        <w:t>ealizacja główniejszych zadań przedstawia się następująco</w:t>
      </w:r>
      <w:r w:rsidRPr="00D115C7">
        <w:rPr>
          <w:b w:val="0"/>
          <w:sz w:val="26"/>
          <w:szCs w:val="26"/>
        </w:rPr>
        <w:t>:</w:t>
      </w:r>
    </w:p>
    <w:p w:rsidR="006C4640" w:rsidRPr="00D115C7" w:rsidRDefault="006C4640" w:rsidP="00D115C7">
      <w:pPr>
        <w:pStyle w:val="Tekstpodstawowywcity"/>
        <w:spacing w:before="120"/>
        <w:ind w:left="0" w:firstLine="0"/>
        <w:jc w:val="both"/>
        <w:rPr>
          <w:b w:val="0"/>
          <w:bCs w:val="0"/>
          <w:i/>
          <w:sz w:val="26"/>
          <w:szCs w:val="26"/>
        </w:rPr>
      </w:pPr>
      <w:r w:rsidRPr="00D115C7">
        <w:rPr>
          <w:sz w:val="26"/>
          <w:szCs w:val="26"/>
        </w:rPr>
        <w:t xml:space="preserve">1. </w:t>
      </w:r>
      <w:r w:rsidRPr="00D115C7">
        <w:rPr>
          <w:sz w:val="26"/>
          <w:szCs w:val="26"/>
          <w:u w:val="single"/>
        </w:rPr>
        <w:t xml:space="preserve">W działalności inwestycyjnej </w:t>
      </w:r>
    </w:p>
    <w:p w:rsidR="006C4640" w:rsidRPr="00D115C7" w:rsidRDefault="006C4640" w:rsidP="00D115C7">
      <w:pPr>
        <w:pStyle w:val="Tekstpodstawowywcity"/>
        <w:spacing w:before="80"/>
        <w:ind w:left="284" w:firstLine="283"/>
        <w:jc w:val="both"/>
        <w:rPr>
          <w:b w:val="0"/>
          <w:bCs w:val="0"/>
          <w:i/>
          <w:sz w:val="26"/>
          <w:szCs w:val="26"/>
        </w:rPr>
      </w:pPr>
      <w:r w:rsidRPr="00D115C7">
        <w:rPr>
          <w:b w:val="0"/>
          <w:bCs w:val="0"/>
          <w:sz w:val="26"/>
          <w:szCs w:val="26"/>
        </w:rPr>
        <w:t xml:space="preserve">Walne Zgromadzenie - przyjęło do realizacji 3 zadania, </w:t>
      </w:r>
      <w:proofErr w:type="spellStart"/>
      <w:r w:rsidRPr="00D115C7">
        <w:rPr>
          <w:b w:val="0"/>
          <w:bCs w:val="0"/>
          <w:sz w:val="26"/>
          <w:szCs w:val="26"/>
        </w:rPr>
        <w:t>t.j</w:t>
      </w:r>
      <w:proofErr w:type="spellEnd"/>
      <w:r w:rsidRPr="00D115C7">
        <w:rPr>
          <w:b w:val="0"/>
          <w:bCs w:val="0"/>
          <w:sz w:val="26"/>
          <w:szCs w:val="26"/>
        </w:rPr>
        <w:t>. :</w:t>
      </w:r>
    </w:p>
    <w:p w:rsidR="00AB566E" w:rsidRPr="00D115C7" w:rsidRDefault="00AB566E" w:rsidP="00D115C7">
      <w:pPr>
        <w:pStyle w:val="Tekstpodstawowywcity3"/>
        <w:spacing w:before="60" w:after="0"/>
        <w:ind w:left="567" w:hanging="283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 xml:space="preserve">Zadanie 1 </w:t>
      </w:r>
      <w:r w:rsidRPr="00D115C7">
        <w:rPr>
          <w:sz w:val="26"/>
          <w:szCs w:val="26"/>
        </w:rPr>
        <w:t xml:space="preserve">– dot. </w:t>
      </w:r>
      <w:r w:rsidRPr="00D115C7">
        <w:rPr>
          <w:i/>
          <w:sz w:val="26"/>
          <w:szCs w:val="26"/>
        </w:rPr>
        <w:t xml:space="preserve">podejmowania działań w kierunku pozyskania nowych terenów </w:t>
      </w:r>
      <w:r w:rsidR="00AF0946" w:rsidRPr="00D115C7">
        <w:rPr>
          <w:i/>
          <w:sz w:val="26"/>
          <w:szCs w:val="26"/>
        </w:rPr>
        <w:t xml:space="preserve">pod nowe inwestycje </w:t>
      </w:r>
      <w:proofErr w:type="spellStart"/>
      <w:r w:rsidR="00AF0946" w:rsidRPr="00D115C7">
        <w:rPr>
          <w:i/>
          <w:sz w:val="26"/>
          <w:szCs w:val="26"/>
        </w:rPr>
        <w:t>mieszkalno</w:t>
      </w:r>
      <w:proofErr w:type="spellEnd"/>
      <w:r w:rsidR="00AF0946" w:rsidRPr="00D115C7">
        <w:rPr>
          <w:i/>
        </w:rPr>
        <w:t xml:space="preserve"> -</w:t>
      </w:r>
      <w:r w:rsidRPr="00D115C7">
        <w:rPr>
          <w:i/>
        </w:rPr>
        <w:t xml:space="preserve"> </w:t>
      </w:r>
      <w:r w:rsidRPr="00D115C7">
        <w:rPr>
          <w:i/>
          <w:sz w:val="26"/>
          <w:szCs w:val="26"/>
        </w:rPr>
        <w:t>usługowe</w:t>
      </w:r>
      <w:r w:rsidRPr="00D115C7">
        <w:rPr>
          <w:sz w:val="26"/>
          <w:szCs w:val="26"/>
        </w:rPr>
        <w:t xml:space="preserve"> – było realizowane</w:t>
      </w:r>
      <w:r w:rsidR="00D04A6F" w:rsidRPr="00D115C7">
        <w:rPr>
          <w:sz w:val="26"/>
          <w:szCs w:val="26"/>
        </w:rPr>
        <w:t>,</w:t>
      </w:r>
      <w:r w:rsidRPr="00D115C7">
        <w:rPr>
          <w:sz w:val="26"/>
          <w:szCs w:val="26"/>
        </w:rPr>
        <w:t xml:space="preserve"> lecz nowych działek nie zakupiono. W dalszym ciągu poszukujemy i prowadzimy rozmowy z właścicielami działek, interesujących Spółdzielnię, jednak dotychczasowe rozmowy nie dały pozytywnych rezultatów. </w:t>
      </w:r>
    </w:p>
    <w:p w:rsidR="00AB566E" w:rsidRPr="00D115C7" w:rsidRDefault="00AB566E" w:rsidP="00D115C7">
      <w:pPr>
        <w:pStyle w:val="Tekstpodstawowywcity"/>
        <w:tabs>
          <w:tab w:val="left" w:pos="476"/>
        </w:tabs>
        <w:spacing w:before="60"/>
        <w:ind w:left="567" w:hanging="283"/>
        <w:jc w:val="both"/>
        <w:rPr>
          <w:b w:val="0"/>
          <w:sz w:val="26"/>
          <w:szCs w:val="26"/>
        </w:rPr>
      </w:pPr>
      <w:r w:rsidRPr="00D115C7">
        <w:rPr>
          <w:sz w:val="26"/>
          <w:szCs w:val="26"/>
        </w:rPr>
        <w:t>Zadanie 2</w:t>
      </w:r>
      <w:r w:rsidRPr="00D115C7">
        <w:rPr>
          <w:b w:val="0"/>
          <w:sz w:val="26"/>
          <w:szCs w:val="26"/>
        </w:rPr>
        <w:t xml:space="preserve"> – dot. </w:t>
      </w:r>
      <w:r w:rsidRPr="00D115C7">
        <w:rPr>
          <w:b w:val="0"/>
          <w:i/>
          <w:sz w:val="26"/>
          <w:szCs w:val="26"/>
        </w:rPr>
        <w:t xml:space="preserve">wprowadzenia do realizacji budowy nowych budynków mieszkalnych lub mieszkalno-usługowych na pozyskanym terenie ; </w:t>
      </w:r>
      <w:r w:rsidRPr="00D115C7">
        <w:rPr>
          <w:b w:val="0"/>
          <w:sz w:val="26"/>
          <w:szCs w:val="26"/>
        </w:rPr>
        <w:t>oraz</w:t>
      </w:r>
    </w:p>
    <w:p w:rsidR="00AB566E" w:rsidRPr="00D115C7" w:rsidRDefault="00AB566E" w:rsidP="00D115C7">
      <w:pPr>
        <w:pStyle w:val="Tekstpodstawowywcity"/>
        <w:tabs>
          <w:tab w:val="left" w:pos="476"/>
        </w:tabs>
        <w:spacing w:before="60"/>
        <w:ind w:left="567" w:hanging="283"/>
        <w:jc w:val="both"/>
        <w:rPr>
          <w:b w:val="0"/>
          <w:sz w:val="26"/>
          <w:szCs w:val="26"/>
        </w:rPr>
      </w:pPr>
      <w:r w:rsidRPr="00D115C7">
        <w:rPr>
          <w:sz w:val="26"/>
          <w:szCs w:val="26"/>
        </w:rPr>
        <w:t>Zadanie 3</w:t>
      </w:r>
      <w:r w:rsidRPr="00D115C7">
        <w:rPr>
          <w:b w:val="0"/>
          <w:sz w:val="26"/>
          <w:szCs w:val="26"/>
        </w:rPr>
        <w:t xml:space="preserve"> – dot. </w:t>
      </w:r>
      <w:r w:rsidRPr="00D115C7">
        <w:rPr>
          <w:b w:val="0"/>
          <w:i/>
          <w:sz w:val="26"/>
          <w:szCs w:val="26"/>
        </w:rPr>
        <w:t>przekazania elementów infrastruktury technicznej (uzbrojenia terenu - sieci i przyłączy), które zostaną zrealizowane w latach 2014 – 2016</w:t>
      </w:r>
      <w:r w:rsidRPr="00D115C7">
        <w:rPr>
          <w:b w:val="0"/>
          <w:sz w:val="26"/>
          <w:szCs w:val="26"/>
        </w:rPr>
        <w:t xml:space="preserve"> </w:t>
      </w:r>
    </w:p>
    <w:p w:rsidR="00AB566E" w:rsidRPr="00D115C7" w:rsidRDefault="00AB566E" w:rsidP="00D115C7">
      <w:pPr>
        <w:pStyle w:val="Tekstpodstawowywcity"/>
        <w:tabs>
          <w:tab w:val="left" w:pos="476"/>
        </w:tabs>
        <w:spacing w:before="60"/>
        <w:ind w:left="567" w:hanging="283"/>
        <w:jc w:val="both"/>
        <w:rPr>
          <w:b w:val="0"/>
          <w:sz w:val="26"/>
          <w:szCs w:val="26"/>
        </w:rPr>
      </w:pPr>
      <w:r w:rsidRPr="00D115C7">
        <w:rPr>
          <w:b w:val="0"/>
          <w:sz w:val="26"/>
          <w:szCs w:val="26"/>
        </w:rPr>
        <w:t xml:space="preserve">– z uwagi na brak terenów pod nowe inwestycje nie jesteśmy w stanie ich zrealizować. </w:t>
      </w:r>
    </w:p>
    <w:p w:rsidR="006C4640" w:rsidRPr="00D115C7" w:rsidRDefault="006C4640" w:rsidP="00D115C7">
      <w:pPr>
        <w:pStyle w:val="Tekstpodstawowywcity"/>
        <w:tabs>
          <w:tab w:val="left" w:pos="476"/>
        </w:tabs>
        <w:ind w:left="119" w:hanging="119"/>
        <w:jc w:val="both"/>
        <w:rPr>
          <w:sz w:val="16"/>
          <w:szCs w:val="16"/>
        </w:rPr>
      </w:pPr>
    </w:p>
    <w:p w:rsidR="006C4640" w:rsidRPr="00D115C7" w:rsidRDefault="006C4640" w:rsidP="00D115C7">
      <w:pPr>
        <w:pStyle w:val="Tekstpodstawowywcity"/>
        <w:tabs>
          <w:tab w:val="left" w:pos="476"/>
        </w:tabs>
        <w:ind w:left="119" w:hanging="119"/>
        <w:jc w:val="both"/>
        <w:rPr>
          <w:b w:val="0"/>
          <w:sz w:val="26"/>
          <w:szCs w:val="26"/>
        </w:rPr>
      </w:pPr>
      <w:r w:rsidRPr="00D115C7">
        <w:rPr>
          <w:sz w:val="26"/>
          <w:szCs w:val="26"/>
        </w:rPr>
        <w:t xml:space="preserve">2. </w:t>
      </w:r>
      <w:r w:rsidRPr="00D115C7">
        <w:rPr>
          <w:sz w:val="26"/>
          <w:szCs w:val="26"/>
          <w:u w:val="single"/>
        </w:rPr>
        <w:t>W działalności na rzecz gospodarki zasobami mieszkaniowymi</w:t>
      </w:r>
    </w:p>
    <w:p w:rsidR="006C4640" w:rsidRPr="00D115C7" w:rsidRDefault="006C4640" w:rsidP="00D115C7">
      <w:pPr>
        <w:spacing w:before="80"/>
        <w:ind w:firstLine="56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Gospodarka zasobami stanowi podstawową część działalności gospodarczej </w:t>
      </w:r>
      <w:proofErr w:type="spellStart"/>
      <w:r w:rsidRPr="00D115C7">
        <w:rPr>
          <w:sz w:val="26"/>
          <w:szCs w:val="26"/>
        </w:rPr>
        <w:t>Sp</w:t>
      </w:r>
      <w:proofErr w:type="spellEnd"/>
      <w:r w:rsidRPr="00D115C7">
        <w:rPr>
          <w:sz w:val="26"/>
          <w:szCs w:val="26"/>
        </w:rPr>
        <w:t xml:space="preserve">-ni. </w:t>
      </w:r>
    </w:p>
    <w:p w:rsidR="006C4640" w:rsidRPr="00D115C7" w:rsidRDefault="006C4640" w:rsidP="00D115C7">
      <w:pPr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Jest to działalność ciągła, prowadzona na rzecz eksploatacji i utrzymania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nieruchomości zarządzanych przez</w:t>
      </w:r>
      <w:r w:rsidRPr="00D115C7">
        <w:rPr>
          <w:sz w:val="20"/>
          <w:szCs w:val="20"/>
        </w:rPr>
        <w:t xml:space="preserve"> </w:t>
      </w:r>
      <w:r w:rsidR="00D04A6F" w:rsidRPr="00D115C7">
        <w:rPr>
          <w:sz w:val="26"/>
          <w:szCs w:val="26"/>
        </w:rPr>
        <w:t>Spółdziel</w:t>
      </w:r>
      <w:r w:rsidRPr="00D115C7">
        <w:rPr>
          <w:sz w:val="26"/>
          <w:szCs w:val="26"/>
        </w:rPr>
        <w:t>nię,</w:t>
      </w:r>
      <w:r w:rsidRPr="00D115C7">
        <w:rPr>
          <w:sz w:val="20"/>
          <w:szCs w:val="20"/>
        </w:rPr>
        <w:t xml:space="preserve">  </w:t>
      </w:r>
      <w:r w:rsidRPr="00D115C7">
        <w:rPr>
          <w:sz w:val="26"/>
          <w:szCs w:val="26"/>
        </w:rPr>
        <w:t xml:space="preserve">świadczona na rzecz członków i ich rodzin posiadających spółdzielcze prawa do lokali lub odrębną własność. </w:t>
      </w:r>
    </w:p>
    <w:p w:rsidR="006C4640" w:rsidRPr="00D115C7" w:rsidRDefault="006C4640" w:rsidP="00D115C7">
      <w:pPr>
        <w:spacing w:before="60"/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Obszar działania oraz zakres rzeczowy, na rzecz którego skierowana była działalność organów samorządowych jak i </w:t>
      </w:r>
      <w:r w:rsidR="00D04A6F" w:rsidRPr="00D115C7">
        <w:rPr>
          <w:i/>
        </w:rPr>
        <w:t>(od 10.06.2014 r.)</w:t>
      </w:r>
      <w:r w:rsidR="00D04A6F" w:rsidRPr="00D115C7">
        <w:rPr>
          <w:sz w:val="26"/>
          <w:szCs w:val="26"/>
        </w:rPr>
        <w:t xml:space="preserve"> – 17 </w:t>
      </w:r>
      <w:r w:rsidRPr="00D115C7">
        <w:rPr>
          <w:sz w:val="26"/>
          <w:szCs w:val="26"/>
        </w:rPr>
        <w:t>etatowych pracowników jest następujący:</w:t>
      </w:r>
    </w:p>
    <w:p w:rsidR="006C4640" w:rsidRPr="00D115C7" w:rsidRDefault="006C4640" w:rsidP="00D115C7">
      <w:pPr>
        <w:spacing w:before="120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 xml:space="preserve">2.1. Zasoby obiektowe Spółdzielni  –  </w:t>
      </w:r>
      <w:r w:rsidRPr="00D115C7">
        <w:rPr>
          <w:sz w:val="26"/>
          <w:szCs w:val="26"/>
        </w:rPr>
        <w:t xml:space="preserve">na koniec roku sprawozdawczego, to: </w:t>
      </w:r>
    </w:p>
    <w:p w:rsidR="006C4640" w:rsidRPr="00D115C7" w:rsidRDefault="006C4640" w:rsidP="00D115C7">
      <w:pPr>
        <w:ind w:left="709" w:hanging="283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>–</w:t>
      </w:r>
      <w:r w:rsidRPr="00D115C7">
        <w:rPr>
          <w:sz w:val="26"/>
          <w:szCs w:val="26"/>
        </w:rPr>
        <w:t xml:space="preserve"> 36 bud. mieszkalnych w których jest 1.170 mieszkań,</w:t>
      </w:r>
      <w:r w:rsidRPr="00D115C7">
        <w:rPr>
          <w:sz w:val="26"/>
          <w:szCs w:val="26"/>
          <w:vertAlign w:val="superscript"/>
        </w:rPr>
        <w:t xml:space="preserve"> </w:t>
      </w:r>
      <w:r w:rsidRPr="00D115C7">
        <w:rPr>
          <w:sz w:val="26"/>
          <w:szCs w:val="26"/>
        </w:rPr>
        <w:t xml:space="preserve">o pow. </w:t>
      </w:r>
      <w:proofErr w:type="spellStart"/>
      <w:r w:rsidRPr="00D115C7">
        <w:rPr>
          <w:sz w:val="26"/>
          <w:szCs w:val="26"/>
        </w:rPr>
        <w:t>uż</w:t>
      </w:r>
      <w:proofErr w:type="spellEnd"/>
      <w:r w:rsidRPr="00D115C7">
        <w:rPr>
          <w:sz w:val="26"/>
          <w:szCs w:val="26"/>
        </w:rPr>
        <w:t>. 58.638,48 m</w:t>
      </w:r>
      <w:r w:rsidRPr="00D115C7">
        <w:rPr>
          <w:sz w:val="26"/>
          <w:szCs w:val="26"/>
          <w:vertAlign w:val="superscript"/>
        </w:rPr>
        <w:t>2</w:t>
      </w:r>
      <w:r w:rsidRPr="00D115C7">
        <w:rPr>
          <w:sz w:val="26"/>
          <w:szCs w:val="26"/>
        </w:rPr>
        <w:t xml:space="preserve">, </w:t>
      </w:r>
    </w:p>
    <w:p w:rsidR="006C4640" w:rsidRPr="00D115C7" w:rsidRDefault="006C4640" w:rsidP="00D115C7">
      <w:pPr>
        <w:ind w:left="709" w:hanging="283"/>
        <w:jc w:val="both"/>
        <w:rPr>
          <w:iCs/>
          <w:sz w:val="26"/>
          <w:szCs w:val="26"/>
        </w:rPr>
      </w:pPr>
      <w:r w:rsidRPr="00D115C7">
        <w:rPr>
          <w:b/>
          <w:sz w:val="26"/>
          <w:szCs w:val="26"/>
        </w:rPr>
        <w:t>–</w:t>
      </w:r>
      <w:r w:rsidRPr="00D115C7">
        <w:rPr>
          <w:sz w:val="26"/>
          <w:szCs w:val="26"/>
        </w:rPr>
        <w:t xml:space="preserve"> 16 lokali użytkowych o łącznej powierzchni 1.249,70 m</w:t>
      </w:r>
      <w:r w:rsidRPr="00D115C7">
        <w:rPr>
          <w:sz w:val="26"/>
          <w:szCs w:val="26"/>
          <w:vertAlign w:val="superscript"/>
        </w:rPr>
        <w:t>2</w:t>
      </w:r>
      <w:r w:rsidRPr="00D115C7">
        <w:rPr>
          <w:sz w:val="26"/>
          <w:szCs w:val="26"/>
        </w:rPr>
        <w:t xml:space="preserve"> </w:t>
      </w:r>
      <w:r w:rsidRPr="00D115C7">
        <w:rPr>
          <w:i/>
          <w:iCs/>
          <w:sz w:val="26"/>
          <w:szCs w:val="26"/>
        </w:rPr>
        <w:t>(w tym biuro)</w:t>
      </w:r>
      <w:r w:rsidRPr="00D115C7">
        <w:rPr>
          <w:iCs/>
          <w:sz w:val="26"/>
          <w:szCs w:val="26"/>
        </w:rPr>
        <w:t xml:space="preserve"> </w:t>
      </w:r>
    </w:p>
    <w:p w:rsidR="006C4640" w:rsidRPr="00D115C7" w:rsidRDefault="006C4640" w:rsidP="00D115C7">
      <w:pPr>
        <w:ind w:left="709" w:hanging="283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 xml:space="preserve">– </w:t>
      </w:r>
      <w:r w:rsidRPr="00D115C7">
        <w:rPr>
          <w:bCs/>
          <w:sz w:val="26"/>
          <w:szCs w:val="26"/>
        </w:rPr>
        <w:t xml:space="preserve">10 </w:t>
      </w:r>
      <w:r w:rsidRPr="00D115C7">
        <w:rPr>
          <w:sz w:val="26"/>
          <w:szCs w:val="26"/>
        </w:rPr>
        <w:t xml:space="preserve">kompleksów garaży </w:t>
      </w:r>
      <w:proofErr w:type="spellStart"/>
      <w:r w:rsidRPr="00D115C7">
        <w:rPr>
          <w:sz w:val="26"/>
          <w:szCs w:val="26"/>
        </w:rPr>
        <w:t>murow</w:t>
      </w:r>
      <w:proofErr w:type="spellEnd"/>
      <w:r w:rsidRPr="00D115C7">
        <w:rPr>
          <w:sz w:val="26"/>
          <w:szCs w:val="26"/>
        </w:rPr>
        <w:t>. o 129 boksach garaż.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 xml:space="preserve">o łącznej pow. – </w:t>
      </w:r>
      <w:smartTag w:uri="urn:schemas-microsoft-com:office:smarttags" w:element="metricconverter">
        <w:smartTagPr>
          <w:attr w:name="ProductID" w:val="1.991,92 m2"/>
        </w:smartTagPr>
        <w:r w:rsidRPr="00D115C7">
          <w:rPr>
            <w:bCs/>
            <w:sz w:val="26"/>
            <w:szCs w:val="26"/>
          </w:rPr>
          <w:t>1.991,92 m</w:t>
        </w:r>
        <w:r w:rsidRPr="00D115C7">
          <w:rPr>
            <w:bCs/>
            <w:sz w:val="26"/>
            <w:szCs w:val="26"/>
            <w:vertAlign w:val="superscript"/>
          </w:rPr>
          <w:t>2</w:t>
        </w:r>
      </w:smartTag>
      <w:r w:rsidRPr="00D115C7">
        <w:rPr>
          <w:sz w:val="26"/>
          <w:szCs w:val="26"/>
        </w:rPr>
        <w:t>.</w:t>
      </w:r>
    </w:p>
    <w:p w:rsidR="006C4640" w:rsidRPr="00D115C7" w:rsidRDefault="006C4640" w:rsidP="00D115C7">
      <w:pPr>
        <w:ind w:left="357" w:hanging="73"/>
        <w:jc w:val="both"/>
        <w:rPr>
          <w:b/>
          <w:bCs/>
          <w:sz w:val="26"/>
          <w:szCs w:val="26"/>
          <w:vertAlign w:val="superscript"/>
        </w:rPr>
      </w:pPr>
      <w:r w:rsidRPr="00D115C7">
        <w:rPr>
          <w:sz w:val="26"/>
          <w:szCs w:val="26"/>
        </w:rPr>
        <w:t xml:space="preserve">Ogólna pow. </w:t>
      </w:r>
      <w:proofErr w:type="spellStart"/>
      <w:r w:rsidRPr="00D115C7">
        <w:rPr>
          <w:sz w:val="26"/>
          <w:szCs w:val="26"/>
        </w:rPr>
        <w:t>użytk</w:t>
      </w:r>
      <w:proofErr w:type="spellEnd"/>
      <w:r w:rsidRPr="00D115C7">
        <w:rPr>
          <w:sz w:val="26"/>
          <w:szCs w:val="26"/>
        </w:rPr>
        <w:t xml:space="preserve">. lokali mieszkalnych, użytkowych i garaży wynosi – </w:t>
      </w:r>
      <w:r w:rsidRPr="00D115C7">
        <w:rPr>
          <w:b/>
          <w:bCs/>
          <w:sz w:val="26"/>
          <w:szCs w:val="26"/>
        </w:rPr>
        <w:t>61.880,10 m</w:t>
      </w:r>
      <w:r w:rsidRPr="00D115C7">
        <w:rPr>
          <w:b/>
          <w:bCs/>
          <w:sz w:val="26"/>
          <w:szCs w:val="26"/>
          <w:vertAlign w:val="superscript"/>
        </w:rPr>
        <w:t>2</w:t>
      </w:r>
    </w:p>
    <w:p w:rsidR="006C4640" w:rsidRPr="00D115C7" w:rsidRDefault="006C4640" w:rsidP="00D115C7">
      <w:pPr>
        <w:ind w:left="284"/>
        <w:jc w:val="both"/>
        <w:rPr>
          <w:bCs/>
          <w:sz w:val="26"/>
          <w:szCs w:val="26"/>
        </w:rPr>
      </w:pPr>
      <w:r w:rsidRPr="00D115C7">
        <w:rPr>
          <w:bCs/>
          <w:sz w:val="26"/>
          <w:szCs w:val="26"/>
        </w:rPr>
        <w:t xml:space="preserve">Wykaz zasobów mieszkaniowych z podziałem na osiedla przedstawia Załącznik Nr 3 </w:t>
      </w:r>
    </w:p>
    <w:p w:rsidR="006C4640" w:rsidRPr="00D115C7" w:rsidRDefault="006C4640" w:rsidP="00D115C7">
      <w:pPr>
        <w:ind w:left="284" w:hanging="284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lastRenderedPageBreak/>
        <w:t xml:space="preserve">2.2. Powierzchnia gruntów będących w posiadaniu </w:t>
      </w:r>
      <w:proofErr w:type="spellStart"/>
      <w:r w:rsidRPr="00D115C7">
        <w:rPr>
          <w:b/>
          <w:sz w:val="26"/>
          <w:szCs w:val="26"/>
        </w:rPr>
        <w:t>Sp</w:t>
      </w:r>
      <w:proofErr w:type="spellEnd"/>
      <w:r w:rsidRPr="00D115C7">
        <w:rPr>
          <w:b/>
          <w:sz w:val="26"/>
          <w:szCs w:val="26"/>
        </w:rPr>
        <w:t>-ni</w:t>
      </w:r>
      <w:r w:rsidRPr="00D115C7">
        <w:rPr>
          <w:sz w:val="26"/>
          <w:szCs w:val="26"/>
        </w:rPr>
        <w:t xml:space="preserve"> – na których zlokalizowane są powyższe nieruchomości oraz tereny zielone – stanowi ogółem </w:t>
      </w:r>
      <w:smartTag w:uri="urn:schemas-microsoft-com:office:smarttags" w:element="metricconverter">
        <w:smartTagPr>
          <w:attr w:name="ProductID" w:val="10 ha"/>
        </w:smartTagPr>
        <w:r w:rsidRPr="00D115C7">
          <w:rPr>
            <w:b/>
            <w:bCs/>
            <w:sz w:val="26"/>
            <w:szCs w:val="26"/>
          </w:rPr>
          <w:t>10</w:t>
        </w:r>
        <w:r w:rsidRPr="00D115C7">
          <w:rPr>
            <w:b/>
            <w:bCs/>
            <w:sz w:val="16"/>
            <w:szCs w:val="16"/>
          </w:rPr>
          <w:t xml:space="preserve"> </w:t>
        </w:r>
        <w:r w:rsidRPr="00D115C7">
          <w:rPr>
            <w:b/>
            <w:bCs/>
            <w:sz w:val="26"/>
            <w:szCs w:val="26"/>
          </w:rPr>
          <w:t>ha</w:t>
        </w:r>
      </w:smartTag>
      <w:r w:rsidRPr="00D115C7">
        <w:rPr>
          <w:b/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95 a"/>
        </w:smartTagPr>
        <w:r w:rsidRPr="00D115C7">
          <w:rPr>
            <w:b/>
            <w:bCs/>
            <w:sz w:val="26"/>
            <w:szCs w:val="26"/>
          </w:rPr>
          <w:t>95</w:t>
        </w:r>
        <w:r w:rsidRPr="00D115C7">
          <w:rPr>
            <w:b/>
            <w:bCs/>
            <w:sz w:val="16"/>
            <w:szCs w:val="16"/>
          </w:rPr>
          <w:t xml:space="preserve"> </w:t>
        </w:r>
        <w:r w:rsidRPr="00D115C7">
          <w:rPr>
            <w:b/>
            <w:bCs/>
            <w:sz w:val="26"/>
            <w:szCs w:val="26"/>
          </w:rPr>
          <w:t>a</w:t>
        </w:r>
      </w:smartTag>
      <w:r w:rsidRPr="00D115C7">
        <w:rPr>
          <w:b/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6 m2"/>
        </w:smartTagPr>
        <w:r w:rsidRPr="00D115C7">
          <w:rPr>
            <w:b/>
            <w:bCs/>
            <w:sz w:val="26"/>
            <w:szCs w:val="26"/>
          </w:rPr>
          <w:t>26</w:t>
        </w:r>
        <w:r w:rsidRPr="00D115C7">
          <w:rPr>
            <w:b/>
            <w:bCs/>
            <w:sz w:val="16"/>
            <w:szCs w:val="16"/>
          </w:rPr>
          <w:t xml:space="preserve"> </w:t>
        </w:r>
        <w:r w:rsidRPr="00D115C7">
          <w:rPr>
            <w:b/>
            <w:bCs/>
            <w:sz w:val="26"/>
            <w:szCs w:val="26"/>
          </w:rPr>
          <w:t>m</w:t>
        </w:r>
        <w:r w:rsidRPr="00D115C7">
          <w:rPr>
            <w:b/>
            <w:bCs/>
            <w:sz w:val="26"/>
            <w:szCs w:val="26"/>
            <w:vertAlign w:val="superscript"/>
          </w:rPr>
          <w:t>2</w:t>
        </w:r>
      </w:smartTag>
      <w:r w:rsidRPr="00D115C7">
        <w:rPr>
          <w:b/>
          <w:bCs/>
          <w:sz w:val="26"/>
          <w:szCs w:val="26"/>
        </w:rPr>
        <w:t xml:space="preserve">, </w:t>
      </w:r>
      <w:r w:rsidRPr="00D115C7">
        <w:rPr>
          <w:sz w:val="26"/>
          <w:szCs w:val="26"/>
        </w:rPr>
        <w:t xml:space="preserve">w tym: w wieczystym użytkowaniu </w:t>
      </w:r>
      <w:smartTag w:uri="urn:schemas-microsoft-com:office:smarttags" w:element="metricconverter">
        <w:smartTagPr>
          <w:attr w:name="ProductID" w:val="10 ha"/>
        </w:smartTagPr>
        <w:r w:rsidRPr="00D115C7">
          <w:rPr>
            <w:bCs/>
            <w:sz w:val="26"/>
            <w:szCs w:val="26"/>
          </w:rPr>
          <w:t>10</w:t>
        </w:r>
        <w:r w:rsidRPr="00D115C7">
          <w:rPr>
            <w:bCs/>
            <w:sz w:val="16"/>
            <w:szCs w:val="16"/>
          </w:rPr>
          <w:t xml:space="preserve"> </w:t>
        </w:r>
        <w:r w:rsidRPr="00D115C7">
          <w:rPr>
            <w:bCs/>
            <w:sz w:val="26"/>
            <w:szCs w:val="26"/>
          </w:rPr>
          <w:t>ha</w:t>
        </w:r>
      </w:smartTag>
      <w:r w:rsidRPr="00D115C7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647 m2"/>
        </w:smartTagPr>
        <w:r w:rsidRPr="00D115C7">
          <w:rPr>
            <w:bCs/>
            <w:sz w:val="26"/>
            <w:szCs w:val="26"/>
          </w:rPr>
          <w:t>2647 m</w:t>
        </w:r>
        <w:r w:rsidRPr="00D115C7">
          <w:rPr>
            <w:bCs/>
            <w:sz w:val="26"/>
            <w:szCs w:val="26"/>
            <w:vertAlign w:val="superscript"/>
          </w:rPr>
          <w:t>2</w:t>
        </w:r>
      </w:smartTag>
      <w:r w:rsidRPr="00D115C7">
        <w:rPr>
          <w:bCs/>
          <w:sz w:val="26"/>
          <w:szCs w:val="26"/>
        </w:rPr>
        <w:t>,</w:t>
      </w:r>
      <w:r w:rsidRPr="00D115C7">
        <w:rPr>
          <w:b/>
          <w:bCs/>
          <w:sz w:val="26"/>
          <w:szCs w:val="26"/>
        </w:rPr>
        <w:t xml:space="preserve"> </w:t>
      </w:r>
      <w:r w:rsidRPr="00D115C7">
        <w:rPr>
          <w:bCs/>
          <w:i/>
          <w:sz w:val="22"/>
          <w:szCs w:val="22"/>
        </w:rPr>
        <w:t>(</w:t>
      </w:r>
      <w:r w:rsidRPr="00D115C7">
        <w:rPr>
          <w:i/>
          <w:sz w:val="22"/>
          <w:szCs w:val="22"/>
        </w:rPr>
        <w:t xml:space="preserve">z tego: </w:t>
      </w:r>
      <w:smartTag w:uri="urn:schemas-microsoft-com:office:smarttags" w:element="metricconverter">
        <w:smartTagPr>
          <w:attr w:name="ProductID" w:val="98.094 m2"/>
        </w:smartTagPr>
        <w:r w:rsidRPr="00D115C7">
          <w:rPr>
            <w:i/>
            <w:sz w:val="22"/>
            <w:szCs w:val="22"/>
          </w:rPr>
          <w:t>98.094 m</w:t>
        </w:r>
        <w:r w:rsidRPr="00D115C7">
          <w:rPr>
            <w:i/>
            <w:sz w:val="22"/>
            <w:szCs w:val="22"/>
            <w:vertAlign w:val="superscript"/>
          </w:rPr>
          <w:t>2</w:t>
        </w:r>
      </w:smartTag>
      <w:r w:rsidRPr="00D115C7">
        <w:rPr>
          <w:i/>
          <w:sz w:val="22"/>
          <w:szCs w:val="22"/>
        </w:rPr>
        <w:t xml:space="preserve"> – </w:t>
      </w:r>
      <w:r w:rsidR="00144E25" w:rsidRPr="00D115C7">
        <w:rPr>
          <w:i/>
          <w:sz w:val="22"/>
          <w:szCs w:val="22"/>
        </w:rPr>
        <w:t>własność</w:t>
      </w:r>
      <w:r w:rsidRPr="00D115C7">
        <w:rPr>
          <w:i/>
          <w:sz w:val="22"/>
          <w:szCs w:val="22"/>
        </w:rPr>
        <w:t xml:space="preserve"> Miasta, </w:t>
      </w:r>
      <w:r w:rsidR="00144E25" w:rsidRPr="00D115C7">
        <w:rPr>
          <w:i/>
          <w:sz w:val="22"/>
          <w:szCs w:val="22"/>
        </w:rPr>
        <w:br/>
      </w:r>
      <w:r w:rsidRPr="00D115C7">
        <w:rPr>
          <w:i/>
          <w:sz w:val="22"/>
          <w:szCs w:val="22"/>
        </w:rPr>
        <w:t xml:space="preserve">a </w:t>
      </w:r>
      <w:smartTag w:uri="urn:schemas-microsoft-com:office:smarttags" w:element="metricconverter">
        <w:smartTagPr>
          <w:attr w:name="ProductID" w:val="4.553 m2"/>
        </w:smartTagPr>
        <w:r w:rsidRPr="00D115C7">
          <w:rPr>
            <w:i/>
            <w:sz w:val="22"/>
            <w:szCs w:val="22"/>
          </w:rPr>
          <w:t>4.553 m</w:t>
        </w:r>
        <w:r w:rsidRPr="00D115C7">
          <w:rPr>
            <w:i/>
            <w:sz w:val="22"/>
            <w:szCs w:val="22"/>
            <w:vertAlign w:val="superscript"/>
          </w:rPr>
          <w:t>2</w:t>
        </w:r>
      </w:smartTag>
      <w:r w:rsidRPr="00D115C7">
        <w:rPr>
          <w:i/>
          <w:sz w:val="22"/>
          <w:szCs w:val="22"/>
        </w:rPr>
        <w:t xml:space="preserve"> –</w:t>
      </w:r>
      <w:r w:rsidR="00144E25" w:rsidRPr="00D115C7">
        <w:rPr>
          <w:i/>
          <w:sz w:val="22"/>
          <w:szCs w:val="22"/>
        </w:rPr>
        <w:t xml:space="preserve"> własność</w:t>
      </w:r>
      <w:r w:rsidRPr="00D115C7">
        <w:rPr>
          <w:i/>
          <w:sz w:val="22"/>
          <w:szCs w:val="22"/>
        </w:rPr>
        <w:t xml:space="preserve"> SP)</w:t>
      </w:r>
      <w:r w:rsidRPr="00D115C7">
        <w:rPr>
          <w:sz w:val="26"/>
          <w:szCs w:val="26"/>
        </w:rPr>
        <w:t xml:space="preserve"> a na własność Spółdzielni </w:t>
      </w:r>
      <w:r w:rsidRPr="00D115C7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6.879 m2"/>
        </w:smartTagPr>
        <w:r w:rsidRPr="00D115C7">
          <w:rPr>
            <w:bCs/>
            <w:sz w:val="26"/>
            <w:szCs w:val="26"/>
          </w:rPr>
          <w:t>6.879 m</w:t>
        </w:r>
        <w:r w:rsidRPr="00D115C7">
          <w:rPr>
            <w:bCs/>
            <w:sz w:val="26"/>
            <w:szCs w:val="26"/>
            <w:vertAlign w:val="superscript"/>
          </w:rPr>
          <w:t>2</w:t>
        </w:r>
      </w:smartTag>
      <w:r w:rsidRPr="00D115C7">
        <w:rPr>
          <w:bCs/>
          <w:sz w:val="26"/>
          <w:szCs w:val="26"/>
        </w:rPr>
        <w:t>.</w:t>
      </w:r>
      <w:r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ind w:left="284"/>
        <w:jc w:val="both"/>
        <w:rPr>
          <w:i/>
          <w:sz w:val="26"/>
          <w:szCs w:val="26"/>
        </w:rPr>
      </w:pPr>
      <w:r w:rsidRPr="00D115C7">
        <w:rPr>
          <w:bCs/>
          <w:sz w:val="26"/>
          <w:szCs w:val="26"/>
        </w:rPr>
        <w:t xml:space="preserve">Są one podzielone na 10 odrębnych nieruchomości. </w:t>
      </w:r>
    </w:p>
    <w:p w:rsidR="006C4640" w:rsidRPr="00D115C7" w:rsidRDefault="006C4640" w:rsidP="00D115C7">
      <w:pPr>
        <w:pStyle w:val="Tekstpodstawowy2"/>
        <w:ind w:left="284" w:hanging="284"/>
        <w:rPr>
          <w:iCs/>
          <w:sz w:val="26"/>
          <w:szCs w:val="26"/>
        </w:rPr>
      </w:pPr>
      <w:r w:rsidRPr="00D115C7">
        <w:rPr>
          <w:b/>
          <w:sz w:val="26"/>
          <w:szCs w:val="26"/>
        </w:rPr>
        <w:t>2.3.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Liczba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osób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zamieszkałych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w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zasobach</w:t>
      </w:r>
      <w:r w:rsidRPr="00D115C7">
        <w:rPr>
          <w:b/>
          <w:sz w:val="16"/>
          <w:szCs w:val="16"/>
        </w:rPr>
        <w:t xml:space="preserve"> </w:t>
      </w:r>
      <w:proofErr w:type="spellStart"/>
      <w:r w:rsidRPr="00D115C7">
        <w:rPr>
          <w:b/>
          <w:sz w:val="26"/>
          <w:szCs w:val="26"/>
        </w:rPr>
        <w:t>Sp</w:t>
      </w:r>
      <w:proofErr w:type="spellEnd"/>
      <w:r w:rsidRPr="00D115C7">
        <w:rPr>
          <w:b/>
          <w:sz w:val="26"/>
          <w:szCs w:val="26"/>
        </w:rPr>
        <w:t>-ni,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sz w:val="26"/>
          <w:szCs w:val="26"/>
        </w:rPr>
        <w:t>na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koniec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roku,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 xml:space="preserve">wynosiła </w:t>
      </w:r>
      <w:r w:rsidR="00144E25" w:rsidRPr="00D115C7">
        <w:rPr>
          <w:b/>
          <w:sz w:val="26"/>
          <w:szCs w:val="26"/>
        </w:rPr>
        <w:t>2.635</w:t>
      </w:r>
      <w:r w:rsidR="00144E25" w:rsidRPr="00D115C7">
        <w:rPr>
          <w:sz w:val="26"/>
          <w:szCs w:val="26"/>
        </w:rPr>
        <w:t xml:space="preserve"> </w:t>
      </w:r>
      <w:r w:rsidRPr="00D115C7">
        <w:rPr>
          <w:b/>
          <w:sz w:val="26"/>
          <w:szCs w:val="26"/>
        </w:rPr>
        <w:t>osoby</w:t>
      </w:r>
      <w:r w:rsidRPr="00D115C7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br/>
      </w:r>
      <w:r w:rsidRPr="00D115C7">
        <w:rPr>
          <w:iCs/>
          <w:sz w:val="26"/>
          <w:szCs w:val="26"/>
        </w:rPr>
        <w:t xml:space="preserve">i w stosunku do roku ubiegłego </w:t>
      </w:r>
      <w:r w:rsidR="00144E25" w:rsidRPr="00D115C7">
        <w:rPr>
          <w:i/>
          <w:iCs/>
          <w:sz w:val="24"/>
        </w:rPr>
        <w:t>(2013)</w:t>
      </w:r>
      <w:r w:rsidR="00144E25" w:rsidRPr="00D115C7">
        <w:rPr>
          <w:iCs/>
          <w:sz w:val="26"/>
          <w:szCs w:val="26"/>
        </w:rPr>
        <w:t xml:space="preserve"> </w:t>
      </w:r>
      <w:r w:rsidRPr="00D115C7">
        <w:rPr>
          <w:iCs/>
          <w:sz w:val="26"/>
          <w:szCs w:val="26"/>
        </w:rPr>
        <w:t xml:space="preserve">zmniejszyła się o </w:t>
      </w:r>
      <w:r w:rsidR="00144E25" w:rsidRPr="00D115C7">
        <w:rPr>
          <w:iCs/>
          <w:sz w:val="26"/>
          <w:szCs w:val="26"/>
        </w:rPr>
        <w:t xml:space="preserve">39 osób </w:t>
      </w:r>
      <w:r w:rsidR="00144E25" w:rsidRPr="00D115C7">
        <w:rPr>
          <w:i/>
          <w:iCs/>
          <w:sz w:val="23"/>
          <w:szCs w:val="23"/>
        </w:rPr>
        <w:t>(a do 2012 o 255</w:t>
      </w:r>
      <w:r w:rsidRPr="00D115C7">
        <w:rPr>
          <w:i/>
          <w:iCs/>
          <w:sz w:val="23"/>
          <w:szCs w:val="23"/>
        </w:rPr>
        <w:t xml:space="preserve"> osób</w:t>
      </w:r>
      <w:r w:rsidR="00144E25" w:rsidRPr="00D115C7">
        <w:rPr>
          <w:i/>
          <w:iCs/>
          <w:sz w:val="23"/>
          <w:szCs w:val="23"/>
        </w:rPr>
        <w:t>)</w:t>
      </w:r>
      <w:r w:rsidRPr="00D115C7">
        <w:rPr>
          <w:i/>
          <w:iCs/>
          <w:sz w:val="23"/>
          <w:szCs w:val="23"/>
        </w:rPr>
        <w:t>.</w:t>
      </w:r>
      <w:r w:rsidRPr="00D115C7">
        <w:rPr>
          <w:iCs/>
          <w:sz w:val="23"/>
          <w:szCs w:val="23"/>
        </w:rPr>
        <w:t xml:space="preserve"> </w:t>
      </w:r>
    </w:p>
    <w:p w:rsidR="006C4640" w:rsidRPr="00D115C7" w:rsidRDefault="006C4640" w:rsidP="00D115C7">
      <w:pPr>
        <w:tabs>
          <w:tab w:val="left" w:pos="240"/>
        </w:tabs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>2.4.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W dziale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gospodarka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>zasobami,</w:t>
      </w:r>
      <w:r w:rsidRPr="00D115C7">
        <w:rPr>
          <w:sz w:val="26"/>
          <w:szCs w:val="26"/>
        </w:rPr>
        <w:t xml:space="preserve"> wyróżnia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się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3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podstaw.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grupy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zadań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rzeczowych,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>tj.</w:t>
      </w:r>
    </w:p>
    <w:p w:rsidR="006C4640" w:rsidRPr="00D115C7" w:rsidRDefault="006C4640" w:rsidP="00D115C7">
      <w:pPr>
        <w:ind w:left="992" w:hanging="567"/>
        <w:jc w:val="both"/>
        <w:rPr>
          <w:bCs/>
          <w:sz w:val="26"/>
          <w:szCs w:val="26"/>
        </w:rPr>
      </w:pPr>
      <w:r w:rsidRPr="00D115C7">
        <w:rPr>
          <w:bCs/>
          <w:sz w:val="26"/>
          <w:szCs w:val="26"/>
        </w:rPr>
        <w:t xml:space="preserve">1) </w:t>
      </w:r>
      <w:r w:rsidRPr="00D115C7">
        <w:rPr>
          <w:sz w:val="26"/>
          <w:szCs w:val="26"/>
        </w:rPr>
        <w:t>eksploatację bieżącą i utrzymanie nieruchomości</w:t>
      </w:r>
      <w:r w:rsidR="00D04A6F" w:rsidRPr="00D115C7">
        <w:rPr>
          <w:sz w:val="26"/>
          <w:szCs w:val="26"/>
        </w:rPr>
        <w:t>;</w:t>
      </w:r>
    </w:p>
    <w:p w:rsidR="006C4640" w:rsidRPr="00D115C7" w:rsidRDefault="006C4640" w:rsidP="00D115C7">
      <w:pPr>
        <w:pStyle w:val="Tekstpodstawowy"/>
        <w:ind w:left="992" w:hanging="567"/>
        <w:jc w:val="both"/>
        <w:rPr>
          <w:sz w:val="26"/>
          <w:szCs w:val="26"/>
        </w:rPr>
      </w:pPr>
      <w:r w:rsidRPr="00D115C7">
        <w:rPr>
          <w:bCs/>
          <w:sz w:val="26"/>
          <w:szCs w:val="26"/>
        </w:rPr>
        <w:t xml:space="preserve">2) </w:t>
      </w:r>
      <w:r w:rsidRPr="00D115C7">
        <w:rPr>
          <w:sz w:val="26"/>
          <w:szCs w:val="26"/>
        </w:rPr>
        <w:t>świadczenie usług gospodarczych, w tym komunalnych</w:t>
      </w:r>
      <w:r w:rsidR="00D04A6F" w:rsidRPr="00D115C7">
        <w:rPr>
          <w:sz w:val="26"/>
          <w:szCs w:val="26"/>
        </w:rPr>
        <w:t>;</w:t>
      </w:r>
    </w:p>
    <w:p w:rsidR="006C4640" w:rsidRPr="00D115C7" w:rsidRDefault="006C4640" w:rsidP="00D115C7">
      <w:pPr>
        <w:pStyle w:val="Tekstpodstawowy"/>
        <w:ind w:left="992" w:hanging="567"/>
        <w:jc w:val="both"/>
        <w:rPr>
          <w:bCs/>
          <w:sz w:val="26"/>
          <w:szCs w:val="26"/>
        </w:rPr>
      </w:pPr>
      <w:r w:rsidRPr="00D115C7">
        <w:rPr>
          <w:bCs/>
          <w:sz w:val="26"/>
          <w:szCs w:val="26"/>
        </w:rPr>
        <w:t xml:space="preserve">3) działalność remontowa. </w:t>
      </w:r>
    </w:p>
    <w:p w:rsidR="006C4640" w:rsidRPr="00D115C7" w:rsidRDefault="006C4640" w:rsidP="00D115C7">
      <w:pPr>
        <w:spacing w:before="120"/>
        <w:ind w:left="284" w:hanging="284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 xml:space="preserve">ad. 1) Do </w:t>
      </w:r>
      <w:r w:rsidRPr="00D115C7">
        <w:rPr>
          <w:b/>
          <w:sz w:val="26"/>
          <w:szCs w:val="26"/>
        </w:rPr>
        <w:t>eksploatacji bieżącej i utrzymania nieruchomości</w:t>
      </w:r>
      <w:r w:rsidRPr="00D115C7">
        <w:rPr>
          <w:bCs/>
          <w:sz w:val="26"/>
          <w:szCs w:val="26"/>
        </w:rPr>
        <w:t xml:space="preserve">, </w:t>
      </w:r>
      <w:r w:rsidRPr="00D115C7">
        <w:rPr>
          <w:sz w:val="26"/>
          <w:szCs w:val="26"/>
        </w:rPr>
        <w:t>zalicza się wszystkie zagadnienia związane bezpośrednio z zarządzaniem nieruchomościami oraz obsługą administracyjno-techniczną.</w:t>
      </w:r>
    </w:p>
    <w:p w:rsidR="006C4640" w:rsidRPr="00D115C7" w:rsidRDefault="006C4640" w:rsidP="00D115C7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D115C7">
        <w:rPr>
          <w:sz w:val="26"/>
          <w:szCs w:val="26"/>
        </w:rPr>
        <w:t xml:space="preserve">A ponadto: prowadzeniem prac naprawczych i konserwacyjnych, polegających na utrzymaniu w stałej sprawności techniczno – eksploatacyjnej budynków, urządzeń </w:t>
      </w:r>
      <w:r w:rsidR="00693994" w:rsidRPr="00D115C7">
        <w:rPr>
          <w:sz w:val="26"/>
          <w:szCs w:val="26"/>
        </w:rPr>
        <w:br/>
      </w:r>
      <w:r w:rsidRPr="00D115C7">
        <w:rPr>
          <w:sz w:val="26"/>
          <w:szCs w:val="26"/>
        </w:rPr>
        <w:t>i instalacji oraz przeprowadzanie przeglądów technicznych.</w:t>
      </w:r>
      <w:r w:rsidRPr="00D115C7">
        <w:rPr>
          <w:rFonts w:ascii="Arial" w:hAnsi="Arial" w:cs="Arial"/>
          <w:sz w:val="26"/>
          <w:szCs w:val="26"/>
        </w:rPr>
        <w:t xml:space="preserve"> </w:t>
      </w:r>
    </w:p>
    <w:p w:rsidR="006C4640" w:rsidRPr="00D115C7" w:rsidRDefault="006C4640" w:rsidP="00D115C7">
      <w:pPr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Nie mniej ważnym zadaniem było utrzymywanie na odpowiednim poziomie stanu terenów osiedlowych i zieleni.</w:t>
      </w:r>
    </w:p>
    <w:p w:rsidR="006C4640" w:rsidRPr="00D115C7" w:rsidRDefault="006C4640" w:rsidP="00D115C7">
      <w:pPr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Wszystkie te zadania były realizowane na bieżąco w trakcie całego okresu sprawozdawczego przez Zarząd i służby </w:t>
      </w:r>
      <w:r w:rsidR="00D04A6F" w:rsidRPr="00D115C7">
        <w:rPr>
          <w:sz w:val="26"/>
          <w:szCs w:val="26"/>
        </w:rPr>
        <w:t>administracyjno-techniczne Spółdziel</w:t>
      </w:r>
      <w:r w:rsidRPr="00D115C7">
        <w:rPr>
          <w:sz w:val="26"/>
          <w:szCs w:val="26"/>
        </w:rPr>
        <w:t>ni.</w:t>
      </w:r>
    </w:p>
    <w:p w:rsidR="006C4640" w:rsidRPr="00D115C7" w:rsidRDefault="006C4640" w:rsidP="00D115C7">
      <w:pPr>
        <w:autoSpaceDE w:val="0"/>
        <w:autoSpaceDN w:val="0"/>
        <w:adjustRightInd w:val="0"/>
        <w:jc w:val="both"/>
        <w:rPr>
          <w:rFonts w:eastAsia="BookmanOldStyle,Bold"/>
          <w:sz w:val="26"/>
          <w:szCs w:val="26"/>
        </w:rPr>
      </w:pPr>
      <w:r w:rsidRPr="00D115C7">
        <w:rPr>
          <w:rFonts w:eastAsia="BookmanOldStyle,Bold"/>
          <w:sz w:val="26"/>
          <w:szCs w:val="26"/>
        </w:rPr>
        <w:t>Eksploatacja</w:t>
      </w:r>
      <w:r w:rsidRPr="00D115C7">
        <w:rPr>
          <w:sz w:val="27"/>
          <w:szCs w:val="27"/>
        </w:rPr>
        <w:t xml:space="preserve"> i utrzymanie nieruchomości</w:t>
      </w:r>
      <w:r w:rsidRPr="00D115C7">
        <w:rPr>
          <w:rFonts w:eastAsia="BookmanOldStyle,Bold"/>
          <w:sz w:val="26"/>
          <w:szCs w:val="26"/>
        </w:rPr>
        <w:t xml:space="preserve"> prowadzone jest zgodnie z obowiązującymi zasadami rachunku ekonomicznego i w ramach przyjętego planu gospodarczego.</w:t>
      </w:r>
    </w:p>
    <w:p w:rsidR="006C4640" w:rsidRPr="00D115C7" w:rsidRDefault="006C4640" w:rsidP="00D115C7">
      <w:pPr>
        <w:pStyle w:val="Tekstpodstawowy"/>
        <w:jc w:val="both"/>
        <w:rPr>
          <w:rFonts w:eastAsia="BookmanOldStyle,Bold"/>
          <w:sz w:val="26"/>
          <w:szCs w:val="26"/>
        </w:rPr>
      </w:pPr>
      <w:r w:rsidRPr="00D115C7">
        <w:rPr>
          <w:rFonts w:eastAsia="BookmanOldStyle,Bold"/>
          <w:sz w:val="26"/>
          <w:szCs w:val="26"/>
        </w:rPr>
        <w:t xml:space="preserve">Zasady działania, przyjęte dla tej części zadań sprawdzają się w osiąganych przez Spółdzielnię wynikach ekonomicznych. </w:t>
      </w:r>
    </w:p>
    <w:p w:rsidR="006C4640" w:rsidRPr="00D115C7" w:rsidRDefault="006C4640" w:rsidP="00D115C7">
      <w:pPr>
        <w:tabs>
          <w:tab w:val="left" w:pos="958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Szczegółowe dane zawarte są w sprawozdaniu z działalności finansowej Spółdzielni. </w:t>
      </w:r>
    </w:p>
    <w:p w:rsidR="006C4640" w:rsidRPr="00D115C7" w:rsidRDefault="006C4640" w:rsidP="00D115C7">
      <w:pPr>
        <w:pStyle w:val="Tekstpodstawowy"/>
        <w:jc w:val="both"/>
        <w:rPr>
          <w:b/>
          <w:bCs/>
          <w:sz w:val="26"/>
          <w:szCs w:val="26"/>
        </w:rPr>
      </w:pPr>
      <w:r w:rsidRPr="00D115C7">
        <w:rPr>
          <w:b/>
          <w:sz w:val="26"/>
          <w:szCs w:val="26"/>
        </w:rPr>
        <w:t>Przypomnę</w:t>
      </w:r>
      <w:r w:rsidRPr="00D115C7">
        <w:rPr>
          <w:sz w:val="26"/>
          <w:szCs w:val="26"/>
        </w:rPr>
        <w:t xml:space="preserve"> tylko podstawowe wyniki osiągnięte w roku sprawozdawczym, tj.: </w:t>
      </w:r>
      <w:r w:rsidRPr="00D115C7">
        <w:rPr>
          <w:rFonts w:eastAsiaTheme="minorHAnsi"/>
          <w:sz w:val="26"/>
          <w:szCs w:val="26"/>
          <w:lang w:eastAsia="en-US"/>
        </w:rPr>
        <w:t xml:space="preserve">podejmowane przez Zarząd </w:t>
      </w:r>
      <w:r w:rsidRPr="00D115C7">
        <w:rPr>
          <w:sz w:val="26"/>
          <w:szCs w:val="26"/>
        </w:rPr>
        <w:t xml:space="preserve">działania sprawiły, że </w:t>
      </w:r>
      <w:r w:rsidRPr="00D115C7">
        <w:rPr>
          <w:b/>
          <w:sz w:val="26"/>
          <w:szCs w:val="26"/>
        </w:rPr>
        <w:t xml:space="preserve">koszty </w:t>
      </w:r>
      <w:r w:rsidRPr="00D115C7">
        <w:rPr>
          <w:sz w:val="26"/>
          <w:szCs w:val="26"/>
        </w:rPr>
        <w:t>poniesione na eksploatację i utrzymanie nieruchom.,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wyniosły</w:t>
      </w:r>
      <w:r w:rsidRPr="00D115C7">
        <w:rPr>
          <w:sz w:val="20"/>
          <w:szCs w:val="20"/>
        </w:rPr>
        <w:t xml:space="preserve"> </w:t>
      </w:r>
      <w:r w:rsidRPr="00D115C7">
        <w:rPr>
          <w:b/>
          <w:sz w:val="26"/>
          <w:szCs w:val="26"/>
        </w:rPr>
        <w:t>ogółem</w:t>
      </w:r>
      <w:r w:rsidRPr="00D115C7">
        <w:rPr>
          <w:sz w:val="26"/>
          <w:szCs w:val="26"/>
        </w:rPr>
        <w:t xml:space="preserve"> </w:t>
      </w:r>
      <w:r w:rsidR="00C226A7" w:rsidRPr="00D115C7">
        <w:rPr>
          <w:b/>
          <w:sz w:val="26"/>
          <w:szCs w:val="26"/>
        </w:rPr>
        <w:t>2.352.9</w:t>
      </w:r>
      <w:r w:rsidR="003E5A81" w:rsidRPr="00D115C7">
        <w:rPr>
          <w:b/>
          <w:sz w:val="26"/>
          <w:szCs w:val="26"/>
        </w:rPr>
        <w:t>10,20</w:t>
      </w:r>
      <w:r w:rsidRPr="00D115C7">
        <w:rPr>
          <w:b/>
          <w:sz w:val="26"/>
          <w:szCs w:val="26"/>
        </w:rPr>
        <w:t xml:space="preserve"> zł, </w:t>
      </w:r>
      <w:r w:rsidRPr="00D115C7">
        <w:rPr>
          <w:sz w:val="26"/>
          <w:szCs w:val="26"/>
        </w:rPr>
        <w:t>a</w:t>
      </w:r>
      <w:r w:rsidRPr="00D115C7">
        <w:rPr>
          <w:sz w:val="20"/>
          <w:szCs w:val="20"/>
        </w:rPr>
        <w:t xml:space="preserve"> </w:t>
      </w:r>
      <w:r w:rsidRPr="00D115C7">
        <w:rPr>
          <w:b/>
          <w:sz w:val="26"/>
          <w:szCs w:val="26"/>
        </w:rPr>
        <w:t>przychody</w:t>
      </w:r>
      <w:r w:rsidRPr="00D115C7">
        <w:rPr>
          <w:sz w:val="26"/>
          <w:szCs w:val="26"/>
        </w:rPr>
        <w:t xml:space="preserve"> </w:t>
      </w:r>
      <w:r w:rsidR="003E5A81" w:rsidRPr="00D115C7">
        <w:rPr>
          <w:b/>
          <w:sz w:val="26"/>
          <w:szCs w:val="26"/>
        </w:rPr>
        <w:t>2.396.140,32</w:t>
      </w:r>
      <w:r w:rsidRPr="00D115C7">
        <w:rPr>
          <w:b/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 xml:space="preserve">zł. </w:t>
      </w:r>
      <w:r w:rsidRPr="00D115C7">
        <w:rPr>
          <w:sz w:val="26"/>
          <w:szCs w:val="26"/>
        </w:rPr>
        <w:t xml:space="preserve">Uzyskany dodatni wynik finansowy w wysokości </w:t>
      </w:r>
      <w:r w:rsidR="00CA76FF" w:rsidRPr="00D115C7">
        <w:rPr>
          <w:b/>
          <w:bCs/>
          <w:spacing w:val="-2"/>
          <w:sz w:val="26"/>
          <w:szCs w:val="26"/>
        </w:rPr>
        <w:t>43.</w:t>
      </w:r>
      <w:r w:rsidRPr="00D115C7">
        <w:rPr>
          <w:b/>
          <w:bCs/>
          <w:spacing w:val="-2"/>
          <w:sz w:val="26"/>
          <w:szCs w:val="26"/>
        </w:rPr>
        <w:t>2</w:t>
      </w:r>
      <w:r w:rsidR="00CA76FF" w:rsidRPr="00D115C7">
        <w:rPr>
          <w:b/>
          <w:bCs/>
          <w:spacing w:val="-2"/>
          <w:sz w:val="26"/>
          <w:szCs w:val="26"/>
        </w:rPr>
        <w:t>30,12</w:t>
      </w:r>
      <w:r w:rsidRPr="00D115C7">
        <w:rPr>
          <w:b/>
          <w:bCs/>
          <w:spacing w:val="-2"/>
          <w:sz w:val="26"/>
          <w:szCs w:val="26"/>
        </w:rPr>
        <w:t xml:space="preserve"> zł</w:t>
      </w:r>
      <w:r w:rsidRPr="00D115C7">
        <w:rPr>
          <w:spacing w:val="-2"/>
          <w:sz w:val="26"/>
          <w:szCs w:val="26"/>
        </w:rPr>
        <w:t>.</w:t>
      </w:r>
      <w:r w:rsidRPr="00D115C7">
        <w:rPr>
          <w:sz w:val="26"/>
          <w:szCs w:val="26"/>
        </w:rPr>
        <w:t>,</w:t>
      </w:r>
      <w:r w:rsidRPr="00D115C7">
        <w:rPr>
          <w:sz w:val="25"/>
          <w:szCs w:val="25"/>
        </w:rPr>
        <w:t xml:space="preserve"> </w:t>
      </w:r>
      <w:r w:rsidR="00AF0946" w:rsidRPr="00D115C7">
        <w:rPr>
          <w:i/>
          <w:sz w:val="22"/>
          <w:szCs w:val="22"/>
        </w:rPr>
        <w:t>(</w:t>
      </w:r>
      <w:r w:rsidRPr="00D115C7">
        <w:rPr>
          <w:i/>
          <w:sz w:val="22"/>
          <w:szCs w:val="22"/>
        </w:rPr>
        <w:t>zgodn</w:t>
      </w:r>
      <w:r w:rsidR="00AF0946" w:rsidRPr="00D115C7">
        <w:rPr>
          <w:i/>
          <w:sz w:val="22"/>
          <w:szCs w:val="22"/>
        </w:rPr>
        <w:t>ie</w:t>
      </w:r>
      <w:r w:rsidRPr="00D115C7">
        <w:rPr>
          <w:i/>
          <w:sz w:val="22"/>
          <w:szCs w:val="22"/>
        </w:rPr>
        <w:t xml:space="preserve"> z art. 6 ust.1 </w:t>
      </w:r>
      <w:proofErr w:type="spellStart"/>
      <w:r w:rsidRPr="00D115C7">
        <w:rPr>
          <w:i/>
          <w:sz w:val="22"/>
          <w:szCs w:val="22"/>
        </w:rPr>
        <w:t>usm</w:t>
      </w:r>
      <w:proofErr w:type="spellEnd"/>
      <w:r w:rsidRPr="00D115C7">
        <w:rPr>
          <w:i/>
          <w:sz w:val="22"/>
          <w:szCs w:val="22"/>
        </w:rPr>
        <w:t>)</w:t>
      </w:r>
      <w:r w:rsidRPr="00D115C7">
        <w:rPr>
          <w:sz w:val="22"/>
          <w:szCs w:val="22"/>
        </w:rPr>
        <w:t>,</w:t>
      </w:r>
      <w:r w:rsidRPr="00D115C7">
        <w:rPr>
          <w:sz w:val="25"/>
          <w:szCs w:val="25"/>
        </w:rPr>
        <w:t xml:space="preserve"> </w:t>
      </w:r>
      <w:r w:rsidRPr="00D115C7">
        <w:rPr>
          <w:sz w:val="26"/>
          <w:szCs w:val="26"/>
        </w:rPr>
        <w:t>zwiększa przychody eksp</w:t>
      </w:r>
      <w:r w:rsidR="00C226A7" w:rsidRPr="00D115C7">
        <w:rPr>
          <w:sz w:val="26"/>
          <w:szCs w:val="26"/>
        </w:rPr>
        <w:t>loatacji i utrzymania nieruchomości</w:t>
      </w:r>
      <w:r w:rsidRPr="00D115C7">
        <w:rPr>
          <w:sz w:val="26"/>
          <w:szCs w:val="26"/>
        </w:rPr>
        <w:t xml:space="preserve"> w roku następnym.</w:t>
      </w:r>
    </w:p>
    <w:p w:rsidR="006C4640" w:rsidRPr="00D115C7" w:rsidRDefault="006C4640" w:rsidP="00D115C7">
      <w:pPr>
        <w:pStyle w:val="Tekstpodstawowy"/>
        <w:jc w:val="both"/>
        <w:rPr>
          <w:b/>
          <w:iCs/>
          <w:sz w:val="26"/>
          <w:szCs w:val="26"/>
        </w:rPr>
      </w:pPr>
      <w:r w:rsidRPr="00D115C7">
        <w:rPr>
          <w:iCs/>
          <w:sz w:val="26"/>
          <w:szCs w:val="26"/>
        </w:rPr>
        <w:t xml:space="preserve">Na pozostałej, </w:t>
      </w:r>
      <w:r w:rsidRPr="00D115C7">
        <w:rPr>
          <w:sz w:val="26"/>
          <w:szCs w:val="26"/>
        </w:rPr>
        <w:t xml:space="preserve">własnej </w:t>
      </w:r>
      <w:r w:rsidRPr="00D115C7">
        <w:rPr>
          <w:iCs/>
          <w:sz w:val="26"/>
          <w:szCs w:val="26"/>
        </w:rPr>
        <w:t xml:space="preserve">działalności </w:t>
      </w:r>
      <w:r w:rsidRPr="00D115C7">
        <w:rPr>
          <w:sz w:val="26"/>
          <w:szCs w:val="26"/>
        </w:rPr>
        <w:t>gospodarczej Spółdzielni, uzyskano również</w:t>
      </w:r>
      <w:r w:rsidRPr="00D115C7">
        <w:rPr>
          <w:iCs/>
          <w:sz w:val="26"/>
          <w:szCs w:val="26"/>
        </w:rPr>
        <w:t xml:space="preserve"> dodatni</w:t>
      </w:r>
      <w:r w:rsidRPr="00D115C7">
        <w:rPr>
          <w:sz w:val="26"/>
          <w:szCs w:val="26"/>
        </w:rPr>
        <w:t xml:space="preserve"> wynik</w:t>
      </w:r>
      <w:r w:rsidRPr="00D115C7">
        <w:rPr>
          <w:iCs/>
          <w:sz w:val="26"/>
          <w:szCs w:val="26"/>
        </w:rPr>
        <w:t xml:space="preserve">, który wynosi </w:t>
      </w:r>
      <w:r w:rsidR="00CA76FF" w:rsidRPr="00D115C7">
        <w:rPr>
          <w:b/>
          <w:iCs/>
          <w:sz w:val="26"/>
          <w:szCs w:val="26"/>
        </w:rPr>
        <w:t>274.704,25 zł netto</w:t>
      </w:r>
      <w:r w:rsidR="005C7004" w:rsidRPr="00D115C7">
        <w:rPr>
          <w:iCs/>
          <w:sz w:val="26"/>
          <w:szCs w:val="26"/>
        </w:rPr>
        <w:t>.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O podziale tej nadwyżki, może zadecydować tylko i wyłącznie Walne Zgromadzenie o co Zarząd wystąpił w sprawozdaniu z działalności finansowej.</w:t>
      </w:r>
    </w:p>
    <w:p w:rsidR="006C4640" w:rsidRPr="00D115C7" w:rsidRDefault="006C4640" w:rsidP="00D115C7">
      <w:pPr>
        <w:jc w:val="both"/>
        <w:rPr>
          <w:rFonts w:eastAsia="BookmanOldStyle,Bold"/>
          <w:sz w:val="26"/>
          <w:szCs w:val="26"/>
        </w:rPr>
      </w:pPr>
      <w:r w:rsidRPr="00D115C7">
        <w:rPr>
          <w:b/>
          <w:sz w:val="26"/>
          <w:szCs w:val="26"/>
        </w:rPr>
        <w:t>Na uwagę</w:t>
      </w:r>
      <w:r w:rsidRPr="00D115C7">
        <w:rPr>
          <w:b/>
          <w:sz w:val="20"/>
          <w:szCs w:val="20"/>
        </w:rPr>
        <w:t xml:space="preserve"> </w:t>
      </w:r>
      <w:r w:rsidRPr="00D115C7">
        <w:rPr>
          <w:b/>
          <w:sz w:val="26"/>
          <w:szCs w:val="26"/>
        </w:rPr>
        <w:t>zasługuje fakt</w:t>
      </w:r>
      <w:r w:rsidRPr="00D115C7">
        <w:rPr>
          <w:sz w:val="26"/>
          <w:szCs w:val="26"/>
        </w:rPr>
        <w:t>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 xml:space="preserve">że </w:t>
      </w:r>
      <w:r w:rsidRPr="00D115C7">
        <w:rPr>
          <w:rFonts w:eastAsia="BookmanOldStyle,Bold"/>
          <w:sz w:val="26"/>
          <w:szCs w:val="26"/>
        </w:rPr>
        <w:t xml:space="preserve">pomimo </w:t>
      </w:r>
      <w:r w:rsidRPr="00D115C7">
        <w:rPr>
          <w:sz w:val="26"/>
          <w:szCs w:val="26"/>
        </w:rPr>
        <w:t>wzrostu kosztów utrzymania, podejmowane przez Zarząd działania</w:t>
      </w:r>
      <w:r w:rsidRPr="00D115C7">
        <w:rPr>
          <w:rFonts w:eastAsia="BookmanOldStyle,Bold"/>
          <w:sz w:val="26"/>
          <w:szCs w:val="26"/>
        </w:rPr>
        <w:t xml:space="preserve">, zapobiegły wprowadzaniu podwyżek opłat bezpośrednio zależnych od Spółdzielni. </w:t>
      </w:r>
    </w:p>
    <w:p w:rsidR="00C226A7" w:rsidRPr="00D115C7" w:rsidRDefault="006C4640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Obowiązujące od 1.07.2011 r, </w:t>
      </w:r>
      <w:r w:rsidRPr="00D115C7">
        <w:rPr>
          <w:b/>
          <w:sz w:val="26"/>
          <w:szCs w:val="26"/>
        </w:rPr>
        <w:t>stawki</w:t>
      </w:r>
      <w:r w:rsidRPr="00D115C7">
        <w:rPr>
          <w:b/>
          <w:sz w:val="20"/>
          <w:szCs w:val="20"/>
        </w:rPr>
        <w:t xml:space="preserve"> </w:t>
      </w:r>
      <w:r w:rsidRPr="00D115C7">
        <w:rPr>
          <w:b/>
          <w:sz w:val="26"/>
          <w:szCs w:val="26"/>
        </w:rPr>
        <w:t>eksploatacji</w:t>
      </w:r>
      <w:r w:rsidRPr="00D115C7">
        <w:rPr>
          <w:b/>
          <w:sz w:val="20"/>
          <w:szCs w:val="20"/>
        </w:rPr>
        <w:t xml:space="preserve"> </w:t>
      </w:r>
      <w:r w:rsidRPr="00D115C7">
        <w:rPr>
          <w:b/>
          <w:sz w:val="26"/>
          <w:szCs w:val="26"/>
        </w:rPr>
        <w:t>bieżącej</w:t>
      </w:r>
      <w:r w:rsidRPr="00D115C7">
        <w:rPr>
          <w:sz w:val="26"/>
          <w:szCs w:val="26"/>
        </w:rPr>
        <w:t xml:space="preserve"> na poszczególnych </w:t>
      </w:r>
      <w:proofErr w:type="spellStart"/>
      <w:r w:rsidRPr="00D115C7">
        <w:rPr>
          <w:sz w:val="26"/>
          <w:szCs w:val="26"/>
        </w:rPr>
        <w:t>nieru-chomościach</w:t>
      </w:r>
      <w:proofErr w:type="spellEnd"/>
      <w:r w:rsidR="00F83080" w:rsidRPr="00D115C7">
        <w:rPr>
          <w:sz w:val="26"/>
          <w:szCs w:val="26"/>
        </w:rPr>
        <w:t xml:space="preserve">, </w:t>
      </w:r>
      <w:r w:rsidR="00F83080" w:rsidRPr="00D115C7">
        <w:rPr>
          <w:bCs/>
          <w:i/>
        </w:rPr>
        <w:t>(nie licząc zwiększenia o 4 gr. od 1.10.2013 r. z tytułu nowego systemu wywozu nieczystości)</w:t>
      </w:r>
      <w:r w:rsidR="00F83080" w:rsidRPr="00D115C7">
        <w:rPr>
          <w:bCs/>
        </w:rPr>
        <w:t>,</w:t>
      </w:r>
      <w:r w:rsidR="00F83080" w:rsidRPr="00D115C7">
        <w:rPr>
          <w:bCs/>
          <w:sz w:val="26"/>
          <w:szCs w:val="26"/>
        </w:rPr>
        <w:t xml:space="preserve">  </w:t>
      </w:r>
      <w:r w:rsidRPr="00D115C7">
        <w:rPr>
          <w:sz w:val="26"/>
          <w:szCs w:val="26"/>
        </w:rPr>
        <w:t>są utrzymane na tym samym poziomie do dnia dzisiejszego</w:t>
      </w:r>
      <w:r w:rsidR="00F83080" w:rsidRPr="00D115C7">
        <w:rPr>
          <w:sz w:val="26"/>
          <w:szCs w:val="26"/>
        </w:rPr>
        <w:t>,</w:t>
      </w:r>
      <w:r w:rsidR="00F83080" w:rsidRPr="00D115C7">
        <w:rPr>
          <w:b/>
          <w:bCs/>
          <w:sz w:val="26"/>
          <w:szCs w:val="26"/>
        </w:rPr>
        <w:t xml:space="preserve"> tj.</w:t>
      </w:r>
      <w:r w:rsidR="00F031C2" w:rsidRPr="00D115C7">
        <w:rPr>
          <w:b/>
          <w:bCs/>
          <w:sz w:val="26"/>
          <w:szCs w:val="26"/>
        </w:rPr>
        <w:t xml:space="preserve"> </w:t>
      </w:r>
      <w:r w:rsidR="00F83080" w:rsidRPr="00D115C7">
        <w:rPr>
          <w:b/>
          <w:bCs/>
          <w:sz w:val="26"/>
          <w:szCs w:val="26"/>
        </w:rPr>
        <w:t>4-ty rok</w:t>
      </w:r>
      <w:r w:rsidR="00F83080" w:rsidRPr="00D115C7">
        <w:rPr>
          <w:bCs/>
          <w:sz w:val="26"/>
          <w:szCs w:val="26"/>
        </w:rPr>
        <w:t>.</w:t>
      </w:r>
      <w:r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pStyle w:val="Tekstpodstawowy2"/>
        <w:spacing w:before="120"/>
        <w:rPr>
          <w:b/>
          <w:sz w:val="26"/>
          <w:szCs w:val="26"/>
        </w:rPr>
      </w:pPr>
      <w:r w:rsidRPr="00D115C7">
        <w:rPr>
          <w:b/>
          <w:bCs/>
          <w:sz w:val="26"/>
          <w:szCs w:val="26"/>
        </w:rPr>
        <w:t xml:space="preserve">ad. 2) </w:t>
      </w:r>
      <w:r w:rsidRPr="00D115C7">
        <w:rPr>
          <w:b/>
          <w:sz w:val="26"/>
          <w:szCs w:val="26"/>
        </w:rPr>
        <w:t>Świadczenie usług gospodarczych (komunalnych),</w:t>
      </w:r>
    </w:p>
    <w:p w:rsidR="006C4640" w:rsidRPr="00D115C7" w:rsidRDefault="006C4640" w:rsidP="00D115C7">
      <w:pPr>
        <w:pStyle w:val="Tekstpodstawowy"/>
        <w:spacing w:before="40"/>
        <w:ind w:firstLine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Jest to działalność ciągła polegająca na pośrednictwie Spółdzielni w: </w:t>
      </w:r>
    </w:p>
    <w:p w:rsidR="006C4640" w:rsidRPr="00D115C7" w:rsidRDefault="006C4640" w:rsidP="00D115C7">
      <w:pPr>
        <w:pStyle w:val="Tekstpodstawowy"/>
        <w:ind w:firstLine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a) dostawie wody i odprowadzeniu ścieków,   </w:t>
      </w:r>
    </w:p>
    <w:p w:rsidR="006C4640" w:rsidRPr="00D115C7" w:rsidRDefault="006C4640" w:rsidP="00D115C7">
      <w:pPr>
        <w:pStyle w:val="Tekstpodstawowy"/>
        <w:ind w:firstLine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b) wywozie nieczystości i dzierżawie pojemników, </w:t>
      </w:r>
    </w:p>
    <w:p w:rsidR="006C4640" w:rsidRPr="00D115C7" w:rsidRDefault="006C4640" w:rsidP="00D115C7">
      <w:pPr>
        <w:pStyle w:val="Tekstpodstawowy"/>
        <w:ind w:firstLine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c) dostawie energii cieplnej na C.O. i </w:t>
      </w:r>
      <w:proofErr w:type="spellStart"/>
      <w:r w:rsidRPr="00D115C7">
        <w:rPr>
          <w:sz w:val="26"/>
          <w:szCs w:val="26"/>
        </w:rPr>
        <w:t>C.cw</w:t>
      </w:r>
      <w:proofErr w:type="spellEnd"/>
      <w:r w:rsidRPr="00D115C7">
        <w:rPr>
          <w:sz w:val="26"/>
          <w:szCs w:val="26"/>
        </w:rPr>
        <w:t xml:space="preserve">., </w:t>
      </w:r>
    </w:p>
    <w:p w:rsidR="006C4640" w:rsidRPr="00D115C7" w:rsidRDefault="006C4640" w:rsidP="00D115C7">
      <w:pPr>
        <w:pStyle w:val="Tekstpodstawowy"/>
        <w:ind w:left="709" w:hanging="352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d) energii elektrycznej do oświetlenia pomieszczeń wspólnych </w:t>
      </w:r>
      <w:r w:rsidRPr="00D115C7">
        <w:rPr>
          <w:i/>
          <w:sz w:val="22"/>
          <w:szCs w:val="22"/>
        </w:rPr>
        <w:t xml:space="preserve">(klatek </w:t>
      </w:r>
      <w:proofErr w:type="spellStart"/>
      <w:r w:rsidRPr="00D115C7">
        <w:rPr>
          <w:i/>
          <w:sz w:val="22"/>
          <w:szCs w:val="22"/>
        </w:rPr>
        <w:t>schod</w:t>
      </w:r>
      <w:proofErr w:type="spellEnd"/>
      <w:r w:rsidRPr="00D115C7">
        <w:rPr>
          <w:i/>
          <w:sz w:val="22"/>
          <w:szCs w:val="22"/>
        </w:rPr>
        <w:t>., piwnic i terenów osiedlowych)</w:t>
      </w:r>
      <w:r w:rsidRPr="00D115C7">
        <w:rPr>
          <w:sz w:val="26"/>
          <w:szCs w:val="26"/>
        </w:rPr>
        <w:t xml:space="preserve">, </w:t>
      </w:r>
    </w:p>
    <w:p w:rsidR="006C4640" w:rsidRPr="00D115C7" w:rsidRDefault="006C4640" w:rsidP="00D115C7">
      <w:pPr>
        <w:pStyle w:val="Tekstpodstawowy"/>
        <w:ind w:firstLine="357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e) oraz wielu innych tego typu usług w tym sprzątanie klatek schodowych.</w:t>
      </w:r>
    </w:p>
    <w:p w:rsidR="006C4640" w:rsidRPr="00D115C7" w:rsidRDefault="006C4640" w:rsidP="00D115C7">
      <w:pPr>
        <w:autoSpaceDE w:val="0"/>
        <w:autoSpaceDN w:val="0"/>
        <w:adjustRightInd w:val="0"/>
        <w:spacing w:before="60"/>
        <w:jc w:val="both"/>
        <w:rPr>
          <w:sz w:val="26"/>
          <w:szCs w:val="26"/>
        </w:rPr>
      </w:pPr>
      <w:r w:rsidRPr="00D115C7">
        <w:rPr>
          <w:sz w:val="26"/>
          <w:szCs w:val="26"/>
        </w:rPr>
        <w:lastRenderedPageBreak/>
        <w:t xml:space="preserve">Koszty gospodarki mediami, na które </w:t>
      </w:r>
      <w:proofErr w:type="spellStart"/>
      <w:r w:rsidRPr="00D115C7">
        <w:rPr>
          <w:sz w:val="26"/>
          <w:szCs w:val="26"/>
        </w:rPr>
        <w:t>Sp-nia</w:t>
      </w:r>
      <w:proofErr w:type="spellEnd"/>
      <w:r w:rsidRPr="00D115C7">
        <w:rPr>
          <w:sz w:val="26"/>
          <w:szCs w:val="26"/>
        </w:rPr>
        <w:t xml:space="preserve"> nie ma żadnego wpływu, tak jak i w lata</w:t>
      </w:r>
      <w:r w:rsidR="00B4089E" w:rsidRPr="00D115C7">
        <w:rPr>
          <w:sz w:val="26"/>
          <w:szCs w:val="26"/>
        </w:rPr>
        <w:t>ch poprzednich, tak i w 2014</w:t>
      </w:r>
      <w:r w:rsidRPr="00D115C7">
        <w:rPr>
          <w:sz w:val="26"/>
          <w:szCs w:val="26"/>
        </w:rPr>
        <w:t xml:space="preserve"> r., stanowiły znaczący składnik opłat „</w:t>
      </w:r>
      <w:r w:rsidRPr="00D115C7">
        <w:rPr>
          <w:i/>
          <w:sz w:val="26"/>
          <w:szCs w:val="26"/>
        </w:rPr>
        <w:t>czynszowych”</w:t>
      </w:r>
      <w:r w:rsidRPr="00D115C7">
        <w:rPr>
          <w:sz w:val="26"/>
          <w:szCs w:val="26"/>
        </w:rPr>
        <w:t xml:space="preserve">. 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Podstawowe dane rzeczowo-finansowe – zostały przedstawione w sprawozdaniu z działalności finansowej Spółdzielni.</w:t>
      </w:r>
    </w:p>
    <w:p w:rsidR="006C4640" w:rsidRPr="00D115C7" w:rsidRDefault="006C4640" w:rsidP="004B6ACD">
      <w:pPr>
        <w:autoSpaceDE w:val="0"/>
        <w:autoSpaceDN w:val="0"/>
        <w:adjustRightInd w:val="0"/>
        <w:spacing w:before="120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Z analizy struktury kosztów, którą przedstawia Załączniku Nr 4, wynika – biorąc pod uwagę fundusz remontowy – </w:t>
      </w:r>
      <w:r w:rsidRPr="00D115C7">
        <w:rPr>
          <w:b/>
          <w:sz w:val="26"/>
          <w:szCs w:val="26"/>
        </w:rPr>
        <w:t>że Spółdzielnia dla</w:t>
      </w:r>
      <w:r w:rsidR="00215805">
        <w:rPr>
          <w:b/>
          <w:sz w:val="26"/>
          <w:szCs w:val="26"/>
        </w:rPr>
        <w:t xml:space="preserve"> ponad</w:t>
      </w:r>
      <w:r w:rsidRPr="00D115C7">
        <w:rPr>
          <w:b/>
          <w:sz w:val="26"/>
          <w:szCs w:val="26"/>
        </w:rPr>
        <w:t xml:space="preserve"> </w:t>
      </w:r>
      <w:r w:rsidR="00C61DA7">
        <w:rPr>
          <w:b/>
          <w:sz w:val="26"/>
          <w:szCs w:val="26"/>
        </w:rPr>
        <w:t>7</w:t>
      </w:r>
      <w:r w:rsidRPr="00D115C7">
        <w:rPr>
          <w:b/>
          <w:sz w:val="26"/>
          <w:szCs w:val="26"/>
        </w:rPr>
        <w:t>0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 xml:space="preserve">% kosztów, </w:t>
      </w:r>
      <w:r w:rsidRPr="00D115C7">
        <w:rPr>
          <w:sz w:val="26"/>
          <w:szCs w:val="26"/>
        </w:rPr>
        <w:t xml:space="preserve">tj. dla opłat </w:t>
      </w:r>
      <w:r w:rsidRPr="00D115C7">
        <w:rPr>
          <w:i/>
          <w:sz w:val="26"/>
          <w:szCs w:val="26"/>
        </w:rPr>
        <w:t>„czynszowych”</w:t>
      </w:r>
      <w:r w:rsidRPr="00D115C7">
        <w:rPr>
          <w:sz w:val="26"/>
          <w:szCs w:val="26"/>
        </w:rPr>
        <w:t>, wpłacanych co m-c na konto lub do kasy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 xml:space="preserve">Spółdzielni, </w:t>
      </w:r>
      <w:r w:rsidRPr="00D115C7">
        <w:rPr>
          <w:b/>
          <w:sz w:val="26"/>
          <w:szCs w:val="26"/>
        </w:rPr>
        <w:t>jest tylko pośrednikiem,</w:t>
      </w:r>
      <w:r w:rsidRPr="00D115C7">
        <w:rPr>
          <w:sz w:val="26"/>
          <w:szCs w:val="26"/>
        </w:rPr>
        <w:t xml:space="preserve"> ponieważ pieniądze te </w:t>
      </w:r>
      <w:r w:rsidRPr="00D115C7">
        <w:rPr>
          <w:i/>
          <w:sz w:val="26"/>
          <w:szCs w:val="26"/>
        </w:rPr>
        <w:t>(na podstawie faktur)</w:t>
      </w:r>
      <w:r w:rsidRPr="00D115C7">
        <w:rPr>
          <w:sz w:val="26"/>
          <w:szCs w:val="26"/>
        </w:rPr>
        <w:t xml:space="preserve"> są przekazywane na konta usługodawców zewnętrznych.</w:t>
      </w:r>
    </w:p>
    <w:p w:rsidR="006C4640" w:rsidRPr="00D115C7" w:rsidRDefault="006C4640" w:rsidP="004B6ACD">
      <w:pPr>
        <w:pStyle w:val="Tekstpodstawowy"/>
        <w:spacing w:before="120"/>
        <w:ind w:left="142" w:hanging="142"/>
        <w:jc w:val="both"/>
        <w:rPr>
          <w:b/>
          <w:bCs/>
          <w:sz w:val="26"/>
          <w:szCs w:val="26"/>
        </w:rPr>
      </w:pPr>
      <w:r w:rsidRPr="00D115C7">
        <w:rPr>
          <w:b/>
          <w:sz w:val="26"/>
          <w:szCs w:val="26"/>
        </w:rPr>
        <w:t>a)</w:t>
      </w:r>
      <w:r w:rsidRPr="00D115C7">
        <w:rPr>
          <w:b/>
          <w:bCs/>
          <w:sz w:val="26"/>
          <w:szCs w:val="26"/>
        </w:rPr>
        <w:t xml:space="preserve"> dostawa wody i odprowadzenie ścieków</w:t>
      </w:r>
      <w:r w:rsidRPr="00D115C7">
        <w:rPr>
          <w:b/>
          <w:bCs/>
          <w:sz w:val="27"/>
          <w:szCs w:val="27"/>
        </w:rPr>
        <w:t xml:space="preserve"> - </w:t>
      </w:r>
      <w:r w:rsidRPr="00D115C7">
        <w:rPr>
          <w:sz w:val="26"/>
          <w:szCs w:val="26"/>
        </w:rPr>
        <w:t xml:space="preserve">w strukturze kosztów stanowi </w:t>
      </w:r>
      <w:r w:rsidRPr="00D115C7">
        <w:rPr>
          <w:b/>
          <w:sz w:val="26"/>
          <w:szCs w:val="26"/>
        </w:rPr>
        <w:t>11</w:t>
      </w:r>
      <w:r w:rsidR="004D7962" w:rsidRPr="00D115C7">
        <w:rPr>
          <w:b/>
          <w:sz w:val="26"/>
          <w:szCs w:val="26"/>
        </w:rPr>
        <w:t>,1</w:t>
      </w:r>
      <w:r w:rsidRPr="00D115C7">
        <w:rPr>
          <w:b/>
          <w:sz w:val="26"/>
          <w:szCs w:val="26"/>
        </w:rPr>
        <w:t xml:space="preserve"> %</w:t>
      </w:r>
      <w:r w:rsidRPr="00D115C7">
        <w:rPr>
          <w:sz w:val="26"/>
          <w:szCs w:val="26"/>
        </w:rPr>
        <w:t xml:space="preserve"> .</w:t>
      </w:r>
    </w:p>
    <w:p w:rsidR="0004203E" w:rsidRPr="00D115C7" w:rsidRDefault="0004203E" w:rsidP="00D115C7">
      <w:pPr>
        <w:spacing w:before="40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Koszty zużycia wody i odprowadzania ścieków w 2014 r. wynosiły 638.441,52 zł.</w:t>
      </w:r>
      <w:r w:rsidR="00400586" w:rsidRPr="00D115C7">
        <w:rPr>
          <w:sz w:val="26"/>
          <w:szCs w:val="26"/>
        </w:rPr>
        <w:br/>
      </w:r>
      <w:r w:rsidR="00471FA1" w:rsidRPr="00D115C7">
        <w:rPr>
          <w:sz w:val="26"/>
          <w:szCs w:val="26"/>
        </w:rPr>
        <w:t xml:space="preserve">i były niższe w porównaniu do roku 2013 </w:t>
      </w:r>
      <w:r w:rsidR="00471FA1" w:rsidRPr="00D115C7">
        <w:rPr>
          <w:i/>
          <w:sz w:val="22"/>
          <w:szCs w:val="22"/>
        </w:rPr>
        <w:t>(646.473,96 zł)</w:t>
      </w:r>
      <w:r w:rsidR="00471FA1" w:rsidRPr="00D115C7">
        <w:rPr>
          <w:sz w:val="26"/>
          <w:szCs w:val="26"/>
        </w:rPr>
        <w:t xml:space="preserve"> o 8.032,44 zł., tj. </w:t>
      </w:r>
      <w:r w:rsidR="00471FA1" w:rsidRPr="00D115C7">
        <w:rPr>
          <w:b/>
          <w:sz w:val="26"/>
          <w:szCs w:val="26"/>
        </w:rPr>
        <w:t>o 1,3%</w:t>
      </w:r>
      <w:r w:rsidR="00471FA1" w:rsidRPr="00D115C7">
        <w:rPr>
          <w:sz w:val="26"/>
          <w:szCs w:val="26"/>
        </w:rPr>
        <w:t xml:space="preserve">  .</w:t>
      </w:r>
    </w:p>
    <w:p w:rsidR="0004203E" w:rsidRPr="00D115C7" w:rsidRDefault="00FF4FA9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>Natomiast z</w:t>
      </w:r>
      <w:r w:rsidR="0004203E" w:rsidRPr="00D115C7">
        <w:rPr>
          <w:sz w:val="26"/>
          <w:szCs w:val="26"/>
        </w:rPr>
        <w:t>użycie</w:t>
      </w:r>
      <w:r w:rsidRPr="00D115C7">
        <w:rPr>
          <w:sz w:val="26"/>
          <w:szCs w:val="26"/>
        </w:rPr>
        <w:t>,</w:t>
      </w:r>
      <w:r w:rsidR="0004203E" w:rsidRPr="00D115C7">
        <w:rPr>
          <w:sz w:val="16"/>
          <w:szCs w:val="16"/>
        </w:rPr>
        <w:t xml:space="preserve"> </w:t>
      </w:r>
      <w:r w:rsidR="0004203E" w:rsidRPr="00D115C7">
        <w:rPr>
          <w:sz w:val="26"/>
          <w:szCs w:val="26"/>
        </w:rPr>
        <w:t>wynikające ze wskazań wodomierzy głównych w 2014</w:t>
      </w:r>
      <w:r w:rsidR="00400586" w:rsidRPr="00D115C7">
        <w:rPr>
          <w:sz w:val="26"/>
          <w:szCs w:val="26"/>
        </w:rPr>
        <w:t xml:space="preserve"> </w:t>
      </w:r>
      <w:r w:rsidR="0018282C" w:rsidRPr="00D115C7">
        <w:rPr>
          <w:sz w:val="26"/>
          <w:szCs w:val="26"/>
        </w:rPr>
        <w:t>r</w:t>
      </w:r>
      <w:r w:rsidRPr="00D115C7">
        <w:rPr>
          <w:sz w:val="26"/>
          <w:szCs w:val="26"/>
        </w:rPr>
        <w:t>,</w:t>
      </w:r>
      <w:r w:rsidR="0004203E" w:rsidRPr="00D115C7">
        <w:rPr>
          <w:sz w:val="26"/>
          <w:szCs w:val="26"/>
        </w:rPr>
        <w:t xml:space="preserve"> wyn</w:t>
      </w:r>
      <w:r w:rsidRPr="00D115C7">
        <w:rPr>
          <w:sz w:val="26"/>
          <w:szCs w:val="26"/>
        </w:rPr>
        <w:t>ios</w:t>
      </w:r>
      <w:r w:rsidR="0004203E" w:rsidRPr="00D115C7">
        <w:rPr>
          <w:sz w:val="26"/>
          <w:szCs w:val="26"/>
        </w:rPr>
        <w:t xml:space="preserve">ło </w:t>
      </w:r>
      <w:r w:rsidR="0004203E" w:rsidRPr="00D115C7">
        <w:rPr>
          <w:b/>
          <w:bCs/>
          <w:sz w:val="26"/>
          <w:szCs w:val="26"/>
        </w:rPr>
        <w:t>80.321,00 m</w:t>
      </w:r>
      <w:r w:rsidR="0004203E" w:rsidRPr="00D115C7">
        <w:rPr>
          <w:b/>
          <w:bCs/>
          <w:sz w:val="26"/>
          <w:szCs w:val="26"/>
          <w:vertAlign w:val="superscript"/>
        </w:rPr>
        <w:t>3</w:t>
      </w:r>
      <w:r w:rsidRPr="00D115C7">
        <w:rPr>
          <w:sz w:val="26"/>
          <w:szCs w:val="26"/>
        </w:rPr>
        <w:t xml:space="preserve"> </w:t>
      </w:r>
      <w:r w:rsidR="0004203E" w:rsidRPr="00D115C7">
        <w:rPr>
          <w:sz w:val="26"/>
          <w:szCs w:val="26"/>
        </w:rPr>
        <w:t xml:space="preserve"> i w porównaniu do roku 2013 </w:t>
      </w:r>
      <w:r w:rsidR="0004203E" w:rsidRPr="00D115C7">
        <w:rPr>
          <w:i/>
        </w:rPr>
        <w:t>(82.425,00 m</w:t>
      </w:r>
      <w:r w:rsidR="0004203E" w:rsidRPr="00D115C7">
        <w:rPr>
          <w:i/>
          <w:vertAlign w:val="superscript"/>
        </w:rPr>
        <w:t>3</w:t>
      </w:r>
      <w:r w:rsidR="0004203E" w:rsidRPr="00D115C7">
        <w:rPr>
          <w:i/>
        </w:rPr>
        <w:t>)</w:t>
      </w:r>
      <w:r w:rsidR="0004203E" w:rsidRPr="00D115C7">
        <w:rPr>
          <w:sz w:val="26"/>
          <w:szCs w:val="26"/>
        </w:rPr>
        <w:t xml:space="preserve"> spadło </w:t>
      </w:r>
      <w:r w:rsidR="0004203E" w:rsidRPr="00D115C7">
        <w:rPr>
          <w:b/>
          <w:sz w:val="26"/>
          <w:szCs w:val="26"/>
        </w:rPr>
        <w:t>o 2,6%.</w:t>
      </w:r>
      <w:r w:rsidR="0004203E"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pStyle w:val="Tekstpodstawowy"/>
        <w:spacing w:before="60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Pomimo </w:t>
      </w:r>
      <w:r w:rsidR="0004203E" w:rsidRPr="00D115C7">
        <w:rPr>
          <w:sz w:val="26"/>
          <w:szCs w:val="26"/>
        </w:rPr>
        <w:t xml:space="preserve">spadku </w:t>
      </w:r>
      <w:r w:rsidR="004D7962" w:rsidRPr="00D115C7">
        <w:rPr>
          <w:sz w:val="26"/>
          <w:szCs w:val="26"/>
        </w:rPr>
        <w:t>w dalszym ciągu występowało</w:t>
      </w:r>
      <w:r w:rsidRPr="00D115C7">
        <w:rPr>
          <w:sz w:val="26"/>
          <w:szCs w:val="26"/>
        </w:rPr>
        <w:t xml:space="preserve"> niepokojące zjawisko, polegające na </w:t>
      </w:r>
      <w:r w:rsidR="00C61DA7">
        <w:rPr>
          <w:sz w:val="26"/>
          <w:szCs w:val="26"/>
        </w:rPr>
        <w:t xml:space="preserve">niepewności pomiarowej </w:t>
      </w:r>
      <w:r w:rsidR="00932E0E">
        <w:rPr>
          <w:sz w:val="26"/>
          <w:szCs w:val="26"/>
        </w:rPr>
        <w:t>wskazań</w:t>
      </w:r>
      <w:r w:rsidRPr="00D115C7">
        <w:rPr>
          <w:sz w:val="26"/>
          <w:szCs w:val="26"/>
        </w:rPr>
        <w:t xml:space="preserve"> odczytów wodomierzy głównych</w:t>
      </w:r>
      <w:r w:rsidR="0018282C" w:rsidRPr="00D115C7">
        <w:rPr>
          <w:sz w:val="26"/>
          <w:szCs w:val="26"/>
        </w:rPr>
        <w:t xml:space="preserve"> zamontowanych w budynkach</w:t>
      </w:r>
      <w:r w:rsidRPr="00D115C7">
        <w:rPr>
          <w:sz w:val="26"/>
          <w:szCs w:val="26"/>
        </w:rPr>
        <w:t xml:space="preserve">, a sumą wskazań odczytów wodomierzy mieszkaniowych. </w:t>
      </w:r>
    </w:p>
    <w:p w:rsidR="00200CB4" w:rsidRPr="00D115C7" w:rsidRDefault="00FF4FA9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Zarząd </w:t>
      </w:r>
      <w:r w:rsidR="0004203E" w:rsidRPr="00D115C7">
        <w:rPr>
          <w:sz w:val="26"/>
          <w:szCs w:val="26"/>
        </w:rPr>
        <w:t>prowadzi różne działania zmierzające do obniżenia tych różnic</w:t>
      </w:r>
      <w:r w:rsidR="00200CB4" w:rsidRPr="00D115C7">
        <w:rPr>
          <w:sz w:val="26"/>
          <w:szCs w:val="26"/>
        </w:rPr>
        <w:t>, m.in.:</w:t>
      </w:r>
      <w:r w:rsidR="0004203E" w:rsidRPr="00D115C7">
        <w:rPr>
          <w:sz w:val="26"/>
          <w:szCs w:val="26"/>
        </w:rPr>
        <w:t xml:space="preserve">. </w:t>
      </w:r>
    </w:p>
    <w:p w:rsidR="00200CB4" w:rsidRPr="00D115C7" w:rsidRDefault="00200CB4" w:rsidP="00D115C7">
      <w:pPr>
        <w:ind w:left="284" w:hanging="142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- s</w:t>
      </w:r>
      <w:r w:rsidR="0004203E" w:rsidRPr="00D115C7">
        <w:rPr>
          <w:sz w:val="26"/>
          <w:szCs w:val="26"/>
        </w:rPr>
        <w:t>ystematycznie analizuje</w:t>
      </w:r>
      <w:r w:rsidR="00FF4FA9" w:rsidRPr="00D115C7">
        <w:rPr>
          <w:sz w:val="26"/>
          <w:szCs w:val="26"/>
        </w:rPr>
        <w:t>my</w:t>
      </w:r>
      <w:r w:rsidR="0004203E" w:rsidRPr="00D115C7">
        <w:rPr>
          <w:sz w:val="26"/>
          <w:szCs w:val="26"/>
        </w:rPr>
        <w:t xml:space="preserve"> kwartalne zużycie wody i wskazuje</w:t>
      </w:r>
      <w:r w:rsidR="00FF4FA9" w:rsidRPr="00D115C7">
        <w:rPr>
          <w:sz w:val="26"/>
          <w:szCs w:val="26"/>
        </w:rPr>
        <w:t>my</w:t>
      </w:r>
      <w:r w:rsidR="0004203E" w:rsidRPr="00D115C7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t xml:space="preserve">budynki </w:t>
      </w:r>
      <w:r w:rsidR="0004203E" w:rsidRPr="00D115C7">
        <w:rPr>
          <w:sz w:val="26"/>
          <w:szCs w:val="26"/>
        </w:rPr>
        <w:t>do kontroli</w:t>
      </w:r>
      <w:r w:rsidRPr="00D115C7">
        <w:rPr>
          <w:sz w:val="26"/>
          <w:szCs w:val="26"/>
        </w:rPr>
        <w:t xml:space="preserve"> lub do wymiany wodomierzy</w:t>
      </w:r>
      <w:r w:rsidR="0004203E" w:rsidRPr="00D115C7">
        <w:rPr>
          <w:sz w:val="26"/>
          <w:szCs w:val="26"/>
        </w:rPr>
        <w:t>, w których np. występują duże różnice wody, bądź wykazują tendencje wzrostowe</w:t>
      </w:r>
      <w:r w:rsidRPr="00D115C7">
        <w:rPr>
          <w:sz w:val="26"/>
          <w:szCs w:val="26"/>
        </w:rPr>
        <w:t>,</w:t>
      </w:r>
    </w:p>
    <w:p w:rsidR="0004203E" w:rsidRPr="00D115C7" w:rsidRDefault="00200CB4" w:rsidP="00D115C7">
      <w:pPr>
        <w:ind w:left="284" w:hanging="142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- przeprowadziliśmy badanie szczelności sieci ciepłej wody na oś. Sikorskiego</w:t>
      </w:r>
      <w:r w:rsidR="00400586" w:rsidRPr="00D115C7">
        <w:rPr>
          <w:sz w:val="26"/>
          <w:szCs w:val="26"/>
        </w:rPr>
        <w:t xml:space="preserve"> – po wykonaniu odkrywek przecieków nie stwierdzono,</w:t>
      </w:r>
      <w:r w:rsidR="0004203E" w:rsidRPr="00D115C7">
        <w:rPr>
          <w:sz w:val="26"/>
          <w:szCs w:val="26"/>
        </w:rPr>
        <w:t xml:space="preserve"> </w:t>
      </w:r>
    </w:p>
    <w:p w:rsidR="00400586" w:rsidRPr="00D115C7" w:rsidRDefault="00400586" w:rsidP="00D115C7">
      <w:pPr>
        <w:ind w:left="284" w:hanging="142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- p</w:t>
      </w:r>
      <w:r w:rsidR="008E7AE7" w:rsidRPr="00D115C7">
        <w:rPr>
          <w:sz w:val="26"/>
          <w:szCs w:val="26"/>
        </w:rPr>
        <w:t>rowadzimy</w:t>
      </w:r>
      <w:r w:rsidR="00B4089E" w:rsidRPr="00D115C7">
        <w:rPr>
          <w:sz w:val="26"/>
          <w:szCs w:val="26"/>
        </w:rPr>
        <w:t xml:space="preserve"> </w:t>
      </w:r>
      <w:r w:rsidR="008E7AE7" w:rsidRPr="00D115C7">
        <w:rPr>
          <w:sz w:val="26"/>
          <w:szCs w:val="26"/>
        </w:rPr>
        <w:t>korespondencję</w:t>
      </w:r>
      <w:r w:rsidR="00B4089E" w:rsidRPr="00D115C7">
        <w:rPr>
          <w:sz w:val="26"/>
          <w:szCs w:val="26"/>
        </w:rPr>
        <w:t xml:space="preserve"> i </w:t>
      </w:r>
      <w:r w:rsidR="006C4640" w:rsidRPr="00D115C7">
        <w:rPr>
          <w:sz w:val="26"/>
          <w:szCs w:val="26"/>
        </w:rPr>
        <w:t xml:space="preserve">rozmowy z Prezesem </w:t>
      </w:r>
      <w:proofErr w:type="spellStart"/>
      <w:r w:rsidR="006C4640" w:rsidRPr="00D115C7">
        <w:rPr>
          <w:sz w:val="26"/>
          <w:szCs w:val="26"/>
        </w:rPr>
        <w:t>ZWKiEC</w:t>
      </w:r>
      <w:proofErr w:type="spellEnd"/>
      <w:r w:rsidR="006C4640" w:rsidRPr="00D115C7">
        <w:rPr>
          <w:sz w:val="26"/>
          <w:szCs w:val="26"/>
        </w:rPr>
        <w:t xml:space="preserve"> w sprawie wymiany wodomierzy głównych wielostrumieniowych na wodomierze nowej generacji.</w:t>
      </w:r>
      <w:r w:rsidR="00B4089E" w:rsidRPr="00D115C7">
        <w:rPr>
          <w:sz w:val="26"/>
          <w:szCs w:val="26"/>
        </w:rPr>
        <w:t xml:space="preserve"> </w:t>
      </w:r>
    </w:p>
    <w:p w:rsidR="004D7962" w:rsidRPr="00D115C7" w:rsidRDefault="00B4089E" w:rsidP="00D115C7">
      <w:pPr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Na nasze prośby </w:t>
      </w:r>
      <w:proofErr w:type="spellStart"/>
      <w:r w:rsidRPr="00D115C7">
        <w:rPr>
          <w:sz w:val="26"/>
          <w:szCs w:val="26"/>
        </w:rPr>
        <w:t>ZWKiEC</w:t>
      </w:r>
      <w:proofErr w:type="spellEnd"/>
      <w:r w:rsidRPr="00D115C7">
        <w:rPr>
          <w:sz w:val="26"/>
          <w:szCs w:val="26"/>
        </w:rPr>
        <w:t xml:space="preserve"> </w:t>
      </w:r>
      <w:r w:rsidR="0070598F" w:rsidRPr="00D115C7">
        <w:rPr>
          <w:sz w:val="26"/>
          <w:szCs w:val="26"/>
        </w:rPr>
        <w:t>w II</w:t>
      </w:r>
      <w:r w:rsidR="008E7AE7" w:rsidRPr="00D115C7">
        <w:rPr>
          <w:sz w:val="26"/>
          <w:szCs w:val="26"/>
        </w:rPr>
        <w:t>I i</w:t>
      </w:r>
      <w:r w:rsidR="0070598F" w:rsidRPr="00D115C7">
        <w:rPr>
          <w:sz w:val="26"/>
          <w:szCs w:val="26"/>
        </w:rPr>
        <w:t xml:space="preserve"> </w:t>
      </w:r>
      <w:r w:rsidR="008E7AE7" w:rsidRPr="00D115C7">
        <w:rPr>
          <w:sz w:val="26"/>
          <w:szCs w:val="26"/>
        </w:rPr>
        <w:t>IV kw.</w:t>
      </w:r>
      <w:r w:rsidR="0070598F" w:rsidRPr="00D115C7">
        <w:rPr>
          <w:sz w:val="26"/>
          <w:szCs w:val="26"/>
        </w:rPr>
        <w:t xml:space="preserve"> 2014 r. </w:t>
      </w:r>
      <w:r w:rsidRPr="00D115C7">
        <w:rPr>
          <w:sz w:val="26"/>
          <w:szCs w:val="26"/>
        </w:rPr>
        <w:t xml:space="preserve">zaczęło montować </w:t>
      </w:r>
      <w:r w:rsidR="0070598F" w:rsidRPr="00D115C7">
        <w:rPr>
          <w:sz w:val="26"/>
          <w:szCs w:val="26"/>
        </w:rPr>
        <w:t xml:space="preserve">preferowane przez nich wodomierze typu </w:t>
      </w:r>
      <w:proofErr w:type="spellStart"/>
      <w:r w:rsidR="0070598F" w:rsidRPr="00D115C7">
        <w:rPr>
          <w:b/>
          <w:sz w:val="26"/>
          <w:szCs w:val="26"/>
        </w:rPr>
        <w:t>iPERL</w:t>
      </w:r>
      <w:proofErr w:type="spellEnd"/>
      <w:r w:rsidR="0070598F" w:rsidRPr="00D115C7">
        <w:rPr>
          <w:sz w:val="26"/>
          <w:szCs w:val="26"/>
        </w:rPr>
        <w:t xml:space="preserve">  z którymi wiążemy nadzieje na poprawę bilansu.</w:t>
      </w:r>
      <w:r w:rsidR="00CE07C7" w:rsidRPr="00D115C7">
        <w:rPr>
          <w:sz w:val="26"/>
          <w:szCs w:val="26"/>
        </w:rPr>
        <w:t xml:space="preserve"> </w:t>
      </w:r>
    </w:p>
    <w:p w:rsidR="00400586" w:rsidRPr="00D115C7" w:rsidRDefault="00400586" w:rsidP="00D115C7">
      <w:pPr>
        <w:ind w:left="284" w:hanging="142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- z </w:t>
      </w:r>
      <w:r w:rsidR="00830600" w:rsidRPr="00D115C7">
        <w:rPr>
          <w:sz w:val="26"/>
          <w:szCs w:val="26"/>
        </w:rPr>
        <w:t>naszej</w:t>
      </w:r>
      <w:r w:rsidR="00CE07C7" w:rsidRPr="00D115C7">
        <w:rPr>
          <w:sz w:val="26"/>
          <w:szCs w:val="26"/>
        </w:rPr>
        <w:t xml:space="preserve"> strony, </w:t>
      </w:r>
      <w:r w:rsidR="00830600" w:rsidRPr="00D115C7">
        <w:rPr>
          <w:sz w:val="26"/>
          <w:szCs w:val="26"/>
        </w:rPr>
        <w:t>kontynuowane są działania związane z w</w:t>
      </w:r>
      <w:r w:rsidRPr="00D115C7">
        <w:rPr>
          <w:sz w:val="26"/>
          <w:szCs w:val="26"/>
        </w:rPr>
        <w:t>ymianą wodomierzy mieszk</w:t>
      </w:r>
      <w:r w:rsidR="00830600" w:rsidRPr="00D115C7">
        <w:rPr>
          <w:sz w:val="26"/>
          <w:szCs w:val="26"/>
        </w:rPr>
        <w:t xml:space="preserve">. </w:t>
      </w:r>
    </w:p>
    <w:p w:rsidR="006C4640" w:rsidRPr="00D115C7" w:rsidRDefault="00830600" w:rsidP="00D115C7">
      <w:pPr>
        <w:ind w:left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</w:t>
      </w:r>
      <w:r w:rsidR="00CE07C7" w:rsidRPr="00D115C7">
        <w:rPr>
          <w:sz w:val="26"/>
          <w:szCs w:val="26"/>
        </w:rPr>
        <w:t xml:space="preserve"> 2014 r., wymieniliśmy </w:t>
      </w:r>
      <w:r w:rsidR="005B119D" w:rsidRPr="00D115C7">
        <w:rPr>
          <w:sz w:val="26"/>
          <w:szCs w:val="26"/>
        </w:rPr>
        <w:t>łącznie 880 starych wodomierzy</w:t>
      </w:r>
      <w:r w:rsidR="00CE07C7" w:rsidRPr="00D115C7">
        <w:rPr>
          <w:sz w:val="26"/>
          <w:szCs w:val="26"/>
        </w:rPr>
        <w:t xml:space="preserve"> na nowe </w:t>
      </w:r>
      <w:r w:rsidRPr="00D115C7">
        <w:rPr>
          <w:sz w:val="26"/>
          <w:szCs w:val="26"/>
        </w:rPr>
        <w:t xml:space="preserve">wodomierze z odczytem radiowym </w:t>
      </w:r>
      <w:r w:rsidR="00CE07C7" w:rsidRPr="00D115C7">
        <w:rPr>
          <w:sz w:val="26"/>
          <w:szCs w:val="26"/>
        </w:rPr>
        <w:t xml:space="preserve">w 8 budynkach, tj. </w:t>
      </w:r>
      <w:r w:rsidR="00F031C2" w:rsidRPr="00D115C7">
        <w:rPr>
          <w:sz w:val="26"/>
          <w:szCs w:val="26"/>
        </w:rPr>
        <w:t>w bud. na</w:t>
      </w:r>
      <w:r w:rsidR="00CE07C7" w:rsidRPr="00D115C7">
        <w:rPr>
          <w:sz w:val="26"/>
          <w:szCs w:val="26"/>
        </w:rPr>
        <w:t xml:space="preserve"> oś. Centrum II –</w:t>
      </w:r>
      <w:r w:rsidR="005B119D" w:rsidRPr="00D115C7">
        <w:rPr>
          <w:sz w:val="26"/>
          <w:szCs w:val="26"/>
        </w:rPr>
        <w:t xml:space="preserve"> Ludowa</w:t>
      </w:r>
      <w:r w:rsidR="00CE07C7" w:rsidRPr="00D115C7">
        <w:rPr>
          <w:sz w:val="26"/>
          <w:szCs w:val="26"/>
        </w:rPr>
        <w:t xml:space="preserve"> 96, 98, 100, 10</w:t>
      </w:r>
      <w:r w:rsidR="005B119D" w:rsidRPr="00D115C7">
        <w:rPr>
          <w:sz w:val="26"/>
          <w:szCs w:val="26"/>
        </w:rPr>
        <w:t>2, 104 i 106 oraz Ludowa 17C i 78.</w:t>
      </w:r>
      <w:r w:rsidR="004D7962" w:rsidRPr="00D115C7">
        <w:rPr>
          <w:sz w:val="26"/>
          <w:szCs w:val="26"/>
        </w:rPr>
        <w:t xml:space="preserve"> </w:t>
      </w:r>
    </w:p>
    <w:p w:rsidR="0018282C" w:rsidRPr="00D115C7" w:rsidRDefault="00830600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>Dotychczasowe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działania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Zarządu</w:t>
      </w:r>
      <w:r w:rsidR="00D51AD6" w:rsidRPr="00D115C7">
        <w:rPr>
          <w:sz w:val="26"/>
          <w:szCs w:val="26"/>
        </w:rPr>
        <w:t>,</w:t>
      </w:r>
      <w:r w:rsidR="00D51AD6" w:rsidRPr="00D115C7">
        <w:rPr>
          <w:sz w:val="16"/>
          <w:szCs w:val="16"/>
        </w:rPr>
        <w:t xml:space="preserve"> </w:t>
      </w:r>
      <w:r w:rsidR="00D51AD6" w:rsidRPr="00D115C7">
        <w:rPr>
          <w:sz w:val="26"/>
          <w:szCs w:val="26"/>
        </w:rPr>
        <w:t>w tym</w:t>
      </w:r>
      <w:r w:rsidR="00D51AD6" w:rsidRPr="00D115C7">
        <w:rPr>
          <w:sz w:val="20"/>
          <w:szCs w:val="20"/>
        </w:rPr>
        <w:t xml:space="preserve"> </w:t>
      </w:r>
      <w:r w:rsidR="00D51AD6" w:rsidRPr="00D115C7">
        <w:rPr>
          <w:sz w:val="26"/>
          <w:szCs w:val="26"/>
        </w:rPr>
        <w:t>wymiana</w:t>
      </w:r>
      <w:r w:rsidR="00D51AD6" w:rsidRPr="00D115C7">
        <w:rPr>
          <w:sz w:val="20"/>
          <w:szCs w:val="20"/>
        </w:rPr>
        <w:t xml:space="preserve"> </w:t>
      </w:r>
      <w:r w:rsidR="00D51AD6" w:rsidRPr="00D115C7">
        <w:rPr>
          <w:sz w:val="26"/>
          <w:szCs w:val="26"/>
        </w:rPr>
        <w:t>wodomierzy</w:t>
      </w:r>
      <w:r w:rsidR="00D51AD6" w:rsidRPr="00D115C7">
        <w:rPr>
          <w:sz w:val="20"/>
          <w:szCs w:val="20"/>
        </w:rPr>
        <w:t xml:space="preserve"> </w:t>
      </w:r>
      <w:r w:rsidR="00D51AD6" w:rsidRPr="00D115C7">
        <w:rPr>
          <w:sz w:val="26"/>
          <w:szCs w:val="26"/>
        </w:rPr>
        <w:t>głównych</w:t>
      </w:r>
      <w:r w:rsidR="00D51AD6" w:rsidRPr="00D115C7">
        <w:rPr>
          <w:sz w:val="20"/>
          <w:szCs w:val="20"/>
        </w:rPr>
        <w:t xml:space="preserve"> </w:t>
      </w:r>
      <w:r w:rsidR="00D51AD6" w:rsidRPr="00D115C7">
        <w:rPr>
          <w:sz w:val="26"/>
          <w:szCs w:val="26"/>
        </w:rPr>
        <w:t>przez</w:t>
      </w:r>
      <w:r w:rsidR="00D51AD6" w:rsidRPr="00D115C7">
        <w:rPr>
          <w:sz w:val="20"/>
          <w:szCs w:val="20"/>
        </w:rPr>
        <w:t xml:space="preserve"> </w:t>
      </w:r>
      <w:proofErr w:type="spellStart"/>
      <w:r w:rsidR="00D51AD6" w:rsidRPr="00D115C7">
        <w:rPr>
          <w:sz w:val="23"/>
          <w:szCs w:val="23"/>
        </w:rPr>
        <w:t>ZWKiEC</w:t>
      </w:r>
      <w:proofErr w:type="spellEnd"/>
      <w:r w:rsidR="00D51AD6" w:rsidRPr="00D115C7">
        <w:rPr>
          <w:sz w:val="26"/>
          <w:szCs w:val="26"/>
        </w:rPr>
        <w:t xml:space="preserve"> na wodomierze typu </w:t>
      </w:r>
      <w:proofErr w:type="spellStart"/>
      <w:r w:rsidR="00D51AD6" w:rsidRPr="00D115C7">
        <w:rPr>
          <w:b/>
          <w:sz w:val="26"/>
          <w:szCs w:val="26"/>
        </w:rPr>
        <w:t>iPERL</w:t>
      </w:r>
      <w:proofErr w:type="spellEnd"/>
      <w:r w:rsidRPr="00D115C7">
        <w:rPr>
          <w:sz w:val="26"/>
          <w:szCs w:val="26"/>
        </w:rPr>
        <w:t xml:space="preserve"> – analizując wyniki I kw. 2015 r.</w:t>
      </w:r>
      <w:r w:rsidR="00D51AD6" w:rsidRPr="00D115C7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t>– już poprawiły</w:t>
      </w:r>
      <w:r w:rsidR="00D51AD6" w:rsidRPr="00D115C7">
        <w:rPr>
          <w:sz w:val="26"/>
          <w:szCs w:val="26"/>
        </w:rPr>
        <w:t xml:space="preserve"> bilans wodny. </w:t>
      </w:r>
    </w:p>
    <w:p w:rsidR="00830600" w:rsidRPr="00D115C7" w:rsidRDefault="00D51AD6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>Pokładamy nadzieję, że</w:t>
      </w:r>
      <w:r w:rsidR="00830600" w:rsidRPr="00D115C7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t>te działania</w:t>
      </w:r>
      <w:r w:rsidR="0018282C" w:rsidRPr="00D115C7">
        <w:rPr>
          <w:sz w:val="26"/>
          <w:szCs w:val="26"/>
        </w:rPr>
        <w:t>,</w:t>
      </w:r>
      <w:r w:rsidRPr="00D115C7">
        <w:rPr>
          <w:sz w:val="26"/>
          <w:szCs w:val="26"/>
        </w:rPr>
        <w:t xml:space="preserve"> </w:t>
      </w:r>
      <w:r w:rsidR="00830600" w:rsidRPr="00D115C7">
        <w:rPr>
          <w:sz w:val="26"/>
          <w:szCs w:val="26"/>
        </w:rPr>
        <w:t xml:space="preserve">w </w:t>
      </w:r>
      <w:r w:rsidRPr="00D115C7">
        <w:rPr>
          <w:sz w:val="26"/>
          <w:szCs w:val="26"/>
        </w:rPr>
        <w:t xml:space="preserve">niedalekiej </w:t>
      </w:r>
      <w:r w:rsidR="00830600" w:rsidRPr="00D115C7">
        <w:rPr>
          <w:sz w:val="26"/>
          <w:szCs w:val="26"/>
        </w:rPr>
        <w:t>przyszłości</w:t>
      </w:r>
      <w:r w:rsidRPr="00D115C7">
        <w:rPr>
          <w:sz w:val="26"/>
          <w:szCs w:val="26"/>
        </w:rPr>
        <w:t xml:space="preserve">, </w:t>
      </w:r>
      <w:r w:rsidR="00830600" w:rsidRPr="00D115C7">
        <w:rPr>
          <w:sz w:val="26"/>
          <w:szCs w:val="26"/>
        </w:rPr>
        <w:t xml:space="preserve">doprowadzą do zminimalizowania różnic na wskazaniach wodomierzy głównych i indywidualnych do </w:t>
      </w:r>
      <w:r w:rsidR="0018282C" w:rsidRPr="00D115C7">
        <w:rPr>
          <w:sz w:val="26"/>
          <w:szCs w:val="26"/>
        </w:rPr>
        <w:t>normatywnych różnic, czyli normatywnego</w:t>
      </w:r>
      <w:r w:rsidR="00474639" w:rsidRPr="00D115C7">
        <w:rPr>
          <w:sz w:val="26"/>
          <w:szCs w:val="26"/>
        </w:rPr>
        <w:t xml:space="preserve"> </w:t>
      </w:r>
      <w:r w:rsidR="0018282C" w:rsidRPr="00D115C7">
        <w:rPr>
          <w:sz w:val="26"/>
          <w:szCs w:val="26"/>
        </w:rPr>
        <w:t>błędu</w:t>
      </w:r>
      <w:r w:rsidR="00830600" w:rsidRPr="00D115C7">
        <w:rPr>
          <w:sz w:val="26"/>
          <w:szCs w:val="26"/>
        </w:rPr>
        <w:t xml:space="preserve"> graniczne</w:t>
      </w:r>
      <w:r w:rsidR="0018282C" w:rsidRPr="00D115C7">
        <w:rPr>
          <w:sz w:val="26"/>
          <w:szCs w:val="26"/>
        </w:rPr>
        <w:t>go dopuszczalnych</w:t>
      </w:r>
      <w:r w:rsidR="00830600" w:rsidRPr="00D115C7">
        <w:rPr>
          <w:sz w:val="26"/>
          <w:szCs w:val="26"/>
        </w:rPr>
        <w:t xml:space="preserve"> wskazań wodomierzy w użytkowaniu  </w:t>
      </w:r>
      <w:r w:rsidR="00830600" w:rsidRPr="00D115C7">
        <w:rPr>
          <w:i/>
        </w:rPr>
        <w:t>/</w:t>
      </w:r>
      <w:proofErr w:type="spellStart"/>
      <w:r w:rsidR="00830600" w:rsidRPr="00D115C7">
        <w:rPr>
          <w:i/>
        </w:rPr>
        <w:t>Dz</w:t>
      </w:r>
      <w:r w:rsidR="0018282C" w:rsidRPr="00D115C7">
        <w:rPr>
          <w:i/>
        </w:rPr>
        <w:t>.U</w:t>
      </w:r>
      <w:proofErr w:type="spellEnd"/>
      <w:r w:rsidR="0018282C" w:rsidRPr="00D115C7">
        <w:rPr>
          <w:i/>
        </w:rPr>
        <w:t>. 2007 nr 209 poz. 1513; § 15</w:t>
      </w:r>
      <w:r w:rsidR="00830600" w:rsidRPr="00D115C7">
        <w:rPr>
          <w:i/>
        </w:rPr>
        <w:t>/</w:t>
      </w:r>
      <w:r w:rsidR="00830600" w:rsidRPr="00D115C7">
        <w:t xml:space="preserve"> </w:t>
      </w:r>
      <w:r w:rsidR="0018282C" w:rsidRPr="00D115C7">
        <w:t xml:space="preserve"> </w:t>
      </w:r>
      <w:r w:rsidR="00830600" w:rsidRPr="00D115C7">
        <w:rPr>
          <w:sz w:val="26"/>
          <w:szCs w:val="26"/>
        </w:rPr>
        <w:t>wynoszą</w:t>
      </w:r>
      <w:r w:rsidR="0018282C" w:rsidRPr="00D115C7">
        <w:rPr>
          <w:sz w:val="26"/>
          <w:szCs w:val="26"/>
        </w:rPr>
        <w:t xml:space="preserve">cego </w:t>
      </w:r>
      <w:r w:rsidR="00830600" w:rsidRPr="00D115C7">
        <w:rPr>
          <w:sz w:val="26"/>
          <w:szCs w:val="26"/>
        </w:rPr>
        <w:t xml:space="preserve"> </w:t>
      </w:r>
      <w:r w:rsidR="00830600" w:rsidRPr="00D115C7">
        <w:rPr>
          <w:b/>
          <w:sz w:val="26"/>
          <w:szCs w:val="26"/>
        </w:rPr>
        <w:t>± 10%.</w:t>
      </w:r>
      <w:r w:rsidR="00830600"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Jednak ta operacja, ze względu na okres legalizacji wodomierzy oraz skromne środki przeznaczane na ten cel, </w:t>
      </w:r>
      <w:r w:rsidRPr="00D115C7">
        <w:rPr>
          <w:i/>
          <w:sz w:val="26"/>
          <w:szCs w:val="26"/>
        </w:rPr>
        <w:t>(</w:t>
      </w:r>
      <w:proofErr w:type="spellStart"/>
      <w:r w:rsidRPr="00D115C7">
        <w:rPr>
          <w:i/>
          <w:sz w:val="26"/>
          <w:szCs w:val="26"/>
        </w:rPr>
        <w:t>t.j</w:t>
      </w:r>
      <w:proofErr w:type="spellEnd"/>
      <w:r w:rsidRPr="00D115C7">
        <w:rPr>
          <w:i/>
          <w:sz w:val="26"/>
          <w:szCs w:val="26"/>
        </w:rPr>
        <w:t>. wymiana)</w:t>
      </w:r>
      <w:r w:rsidRPr="00D115C7">
        <w:rPr>
          <w:sz w:val="26"/>
          <w:szCs w:val="26"/>
        </w:rPr>
        <w:t xml:space="preserve"> musi być rozłożona w czasie. </w:t>
      </w:r>
    </w:p>
    <w:p w:rsidR="006C4640" w:rsidRPr="00D115C7" w:rsidRDefault="006C4640" w:rsidP="00D115C7">
      <w:pPr>
        <w:pStyle w:val="Tekstpodstawowy"/>
        <w:spacing w:before="120"/>
        <w:ind w:left="284" w:hanging="284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>b)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 xml:space="preserve">wywóz nieczystości, </w:t>
      </w:r>
      <w:r w:rsidR="00643B6C" w:rsidRPr="00D115C7">
        <w:rPr>
          <w:b/>
          <w:bCs/>
          <w:sz w:val="26"/>
          <w:szCs w:val="26"/>
        </w:rPr>
        <w:t xml:space="preserve">utrzymanie </w:t>
      </w:r>
      <w:r w:rsidRPr="00D115C7">
        <w:rPr>
          <w:b/>
          <w:bCs/>
          <w:sz w:val="26"/>
          <w:szCs w:val="26"/>
        </w:rPr>
        <w:t>pojemników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sz w:val="26"/>
          <w:szCs w:val="26"/>
        </w:rPr>
        <w:t xml:space="preserve">oraz czystości </w:t>
      </w:r>
      <w:r w:rsidR="00F031C2" w:rsidRPr="00D115C7">
        <w:rPr>
          <w:b/>
          <w:sz w:val="26"/>
          <w:szCs w:val="26"/>
        </w:rPr>
        <w:t xml:space="preserve">na terenach </w:t>
      </w:r>
      <w:proofErr w:type="spellStart"/>
      <w:r w:rsidR="00F031C2" w:rsidRPr="00D115C7">
        <w:rPr>
          <w:b/>
          <w:sz w:val="26"/>
          <w:szCs w:val="26"/>
        </w:rPr>
        <w:t>osiedlow</w:t>
      </w:r>
      <w:proofErr w:type="spellEnd"/>
      <w:r w:rsidR="00F031C2" w:rsidRPr="00D115C7">
        <w:rPr>
          <w:b/>
          <w:sz w:val="26"/>
          <w:szCs w:val="26"/>
        </w:rPr>
        <w:t>.</w:t>
      </w:r>
      <w:r w:rsidRPr="00D115C7">
        <w:rPr>
          <w:sz w:val="26"/>
          <w:szCs w:val="26"/>
        </w:rPr>
        <w:t xml:space="preserve"> - w strukturze kosztów ogólnych stanowi </w:t>
      </w:r>
      <w:r w:rsidR="004D7962" w:rsidRPr="00D115C7">
        <w:rPr>
          <w:b/>
          <w:sz w:val="26"/>
          <w:szCs w:val="26"/>
        </w:rPr>
        <w:t>4,4</w:t>
      </w:r>
      <w:r w:rsidRPr="00D115C7">
        <w:rPr>
          <w:b/>
          <w:sz w:val="26"/>
          <w:szCs w:val="26"/>
        </w:rPr>
        <w:t xml:space="preserve"> %</w:t>
      </w:r>
      <w:r w:rsidRPr="00D115C7">
        <w:rPr>
          <w:sz w:val="26"/>
          <w:szCs w:val="26"/>
        </w:rPr>
        <w:t>.</w:t>
      </w:r>
    </w:p>
    <w:p w:rsidR="006C4640" w:rsidRPr="00D115C7" w:rsidRDefault="006C4640" w:rsidP="00D115C7">
      <w:pPr>
        <w:pStyle w:val="NormalnyWeb"/>
        <w:shd w:val="clear" w:color="auto" w:fill="FFFFFF"/>
        <w:spacing w:before="4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D115C7">
        <w:rPr>
          <w:rFonts w:ascii="Times New Roman" w:hAnsi="Times New Roman"/>
          <w:b/>
          <w:color w:val="auto"/>
          <w:sz w:val="26"/>
          <w:szCs w:val="26"/>
        </w:rPr>
        <w:t>Przypominamy</w:t>
      </w:r>
      <w:r w:rsidRPr="00D115C7">
        <w:rPr>
          <w:rFonts w:ascii="Times New Roman" w:hAnsi="Times New Roman"/>
          <w:color w:val="auto"/>
          <w:sz w:val="26"/>
          <w:szCs w:val="26"/>
        </w:rPr>
        <w:t xml:space="preserve">, że od 1 lipca </w:t>
      </w:r>
      <w:r w:rsidRPr="00D115C7">
        <w:rPr>
          <w:rFonts w:ascii="Times New Roman" w:hAnsi="Times New Roman"/>
          <w:color w:val="auto"/>
          <w:sz w:val="24"/>
          <w:szCs w:val="24"/>
        </w:rPr>
        <w:t>2013 r.</w:t>
      </w:r>
      <w:r w:rsidRPr="00D115C7">
        <w:rPr>
          <w:rFonts w:ascii="Times New Roman" w:hAnsi="Times New Roman"/>
          <w:color w:val="auto"/>
          <w:sz w:val="26"/>
          <w:szCs w:val="26"/>
        </w:rPr>
        <w:t xml:space="preserve"> zaczął funkcjonować nowy system </w:t>
      </w:r>
      <w:proofErr w:type="spellStart"/>
      <w:r w:rsidRPr="00D115C7">
        <w:rPr>
          <w:rFonts w:ascii="Times New Roman" w:hAnsi="Times New Roman"/>
          <w:color w:val="auto"/>
          <w:sz w:val="26"/>
          <w:szCs w:val="26"/>
        </w:rPr>
        <w:t>gospodaro-wania</w:t>
      </w:r>
      <w:proofErr w:type="spellEnd"/>
      <w:r w:rsidRPr="00D115C7">
        <w:rPr>
          <w:rFonts w:ascii="Times New Roman" w:hAnsi="Times New Roman"/>
          <w:color w:val="auto"/>
          <w:sz w:val="26"/>
          <w:szCs w:val="26"/>
        </w:rPr>
        <w:t xml:space="preserve"> odpadami komunalnymi w całym mieście i w kraju. </w:t>
      </w:r>
    </w:p>
    <w:p w:rsidR="006C4640" w:rsidRPr="00D115C7" w:rsidRDefault="005B119D" w:rsidP="00D115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D115C7">
        <w:rPr>
          <w:rFonts w:ascii="Times New Roman" w:hAnsi="Times New Roman"/>
          <w:color w:val="auto"/>
          <w:sz w:val="26"/>
          <w:szCs w:val="26"/>
        </w:rPr>
        <w:t xml:space="preserve">Z tym dniem </w:t>
      </w:r>
      <w:r w:rsidR="006C4640" w:rsidRPr="00D115C7">
        <w:rPr>
          <w:rFonts w:ascii="Times New Roman" w:hAnsi="Times New Roman"/>
          <w:color w:val="auto"/>
          <w:sz w:val="26"/>
          <w:szCs w:val="26"/>
        </w:rPr>
        <w:t>wywozem odpadów zajęła się firma wyłoniona w drodze przetargu zorganizo</w:t>
      </w:r>
      <w:r w:rsidRPr="00D115C7">
        <w:rPr>
          <w:rFonts w:ascii="Times New Roman" w:hAnsi="Times New Roman"/>
          <w:color w:val="auto"/>
          <w:sz w:val="26"/>
          <w:szCs w:val="26"/>
        </w:rPr>
        <w:t xml:space="preserve">wanego przez Burmistrza Miasta. </w:t>
      </w:r>
      <w:r w:rsidR="006C4640" w:rsidRPr="00D115C7">
        <w:rPr>
          <w:rFonts w:ascii="Times New Roman" w:hAnsi="Times New Roman"/>
          <w:color w:val="auto"/>
          <w:sz w:val="26"/>
          <w:szCs w:val="26"/>
        </w:rPr>
        <w:t xml:space="preserve">Miasto zaczęło pobierać opłaty od właścicieli nieruchomości (mieszkańców), w tym i od mieszkańców naszej </w:t>
      </w:r>
      <w:proofErr w:type="spellStart"/>
      <w:r w:rsidR="006C4640" w:rsidRPr="00D115C7">
        <w:rPr>
          <w:rFonts w:ascii="Times New Roman" w:hAnsi="Times New Roman"/>
          <w:color w:val="auto"/>
          <w:sz w:val="26"/>
          <w:szCs w:val="26"/>
        </w:rPr>
        <w:t>Sp</w:t>
      </w:r>
      <w:proofErr w:type="spellEnd"/>
      <w:r w:rsidRPr="00D115C7">
        <w:rPr>
          <w:rFonts w:ascii="Times New Roman" w:hAnsi="Times New Roman"/>
          <w:color w:val="auto"/>
          <w:sz w:val="26"/>
          <w:szCs w:val="26"/>
        </w:rPr>
        <w:t>-</w:t>
      </w:r>
      <w:r w:rsidR="006C4640" w:rsidRPr="00D115C7">
        <w:rPr>
          <w:rFonts w:ascii="Times New Roman" w:hAnsi="Times New Roman"/>
          <w:color w:val="auto"/>
          <w:sz w:val="26"/>
          <w:szCs w:val="26"/>
        </w:rPr>
        <w:t>ni</w:t>
      </w:r>
      <w:r w:rsidRPr="00D115C7">
        <w:rPr>
          <w:rFonts w:ascii="Times New Roman" w:hAnsi="Times New Roman"/>
          <w:color w:val="auto"/>
          <w:sz w:val="26"/>
          <w:szCs w:val="26"/>
        </w:rPr>
        <w:t>.</w:t>
      </w:r>
    </w:p>
    <w:p w:rsidR="006C4640" w:rsidRPr="00D115C7" w:rsidRDefault="006C4640" w:rsidP="00D115C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sz w:val="26"/>
          <w:szCs w:val="26"/>
        </w:rPr>
        <w:lastRenderedPageBreak/>
        <w:t xml:space="preserve">Obowiązki Spółdzielni wynikające z ustawy i uchwalonego przez Radę Miasta regulaminu, zostały przez Spółdzielnię wykonane w całości, to jest m.in.: </w:t>
      </w:r>
    </w:p>
    <w:p w:rsidR="006C4640" w:rsidRPr="00D115C7" w:rsidRDefault="005B119D" w:rsidP="00D115C7">
      <w:pPr>
        <w:pStyle w:val="Bezodstpw"/>
        <w:numPr>
          <w:ilvl w:val="0"/>
          <w:numId w:val="23"/>
        </w:num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sz w:val="26"/>
          <w:szCs w:val="26"/>
        </w:rPr>
        <w:t>sukcesywnie aktualizujemy</w:t>
      </w:r>
      <w:r w:rsidR="00F031C2" w:rsidRPr="00D115C7">
        <w:rPr>
          <w:rFonts w:ascii="Times New Roman" w:hAnsi="Times New Roman" w:cs="Times New Roman"/>
          <w:sz w:val="26"/>
          <w:szCs w:val="26"/>
        </w:rPr>
        <w:t xml:space="preserve"> i przekazujemy</w:t>
      </w:r>
      <w:r w:rsidRPr="00D115C7">
        <w:rPr>
          <w:rFonts w:ascii="Times New Roman" w:hAnsi="Times New Roman" w:cs="Times New Roman"/>
          <w:sz w:val="26"/>
          <w:szCs w:val="26"/>
        </w:rPr>
        <w:t xml:space="preserve"> </w:t>
      </w:r>
      <w:r w:rsidR="006C4640" w:rsidRPr="00D115C7">
        <w:rPr>
          <w:rFonts w:ascii="Times New Roman" w:hAnsi="Times New Roman" w:cs="Times New Roman"/>
          <w:sz w:val="26"/>
          <w:szCs w:val="26"/>
        </w:rPr>
        <w:t>– za mieszk</w:t>
      </w:r>
      <w:r w:rsidR="005C7004" w:rsidRPr="00D115C7">
        <w:rPr>
          <w:rFonts w:ascii="Times New Roman" w:hAnsi="Times New Roman" w:cs="Times New Roman"/>
          <w:sz w:val="26"/>
          <w:szCs w:val="26"/>
        </w:rPr>
        <w:t>ańców Spółdziel</w:t>
      </w:r>
      <w:r w:rsidR="006C4640" w:rsidRPr="00D115C7">
        <w:rPr>
          <w:rFonts w:ascii="Times New Roman" w:hAnsi="Times New Roman" w:cs="Times New Roman"/>
          <w:sz w:val="26"/>
          <w:szCs w:val="26"/>
        </w:rPr>
        <w:t xml:space="preserve">ni – zbiorcze deklaracje o </w:t>
      </w:r>
      <w:r w:rsidR="00144E25" w:rsidRPr="00D115C7">
        <w:rPr>
          <w:rFonts w:ascii="Times New Roman" w:hAnsi="Times New Roman" w:cs="Times New Roman"/>
          <w:sz w:val="26"/>
          <w:szCs w:val="26"/>
        </w:rPr>
        <w:t>wysokości opłaty za gospodarowanie odpadami komunalnymi</w:t>
      </w:r>
      <w:r w:rsidR="006C4640" w:rsidRPr="00D115C7">
        <w:rPr>
          <w:rFonts w:ascii="Times New Roman" w:hAnsi="Times New Roman" w:cs="Times New Roman"/>
          <w:sz w:val="26"/>
          <w:szCs w:val="26"/>
        </w:rPr>
        <w:t xml:space="preserve"> do Urzędu Miasta,</w:t>
      </w:r>
    </w:p>
    <w:p w:rsidR="006C4640" w:rsidRPr="00D115C7" w:rsidRDefault="006C4640" w:rsidP="00D115C7">
      <w:pPr>
        <w:pStyle w:val="Bezodstpw"/>
        <w:numPr>
          <w:ilvl w:val="0"/>
          <w:numId w:val="23"/>
        </w:num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sz w:val="26"/>
          <w:szCs w:val="26"/>
        </w:rPr>
        <w:t xml:space="preserve">zbieramy opłaty od mieszkańców </w:t>
      </w:r>
      <w:proofErr w:type="spellStart"/>
      <w:r w:rsidRPr="00D115C7">
        <w:rPr>
          <w:rFonts w:ascii="Times New Roman" w:hAnsi="Times New Roman" w:cs="Times New Roman"/>
          <w:sz w:val="26"/>
          <w:szCs w:val="26"/>
        </w:rPr>
        <w:t>Sp</w:t>
      </w:r>
      <w:proofErr w:type="spellEnd"/>
      <w:r w:rsidRPr="00D115C7">
        <w:rPr>
          <w:rFonts w:ascii="Times New Roman" w:hAnsi="Times New Roman" w:cs="Times New Roman"/>
          <w:sz w:val="26"/>
          <w:szCs w:val="26"/>
        </w:rPr>
        <w:t>-ni i co</w:t>
      </w:r>
      <w:r w:rsidR="004D7962" w:rsidRPr="00D115C7">
        <w:rPr>
          <w:rFonts w:ascii="Times New Roman" w:hAnsi="Times New Roman" w:cs="Times New Roman"/>
          <w:sz w:val="26"/>
          <w:szCs w:val="26"/>
        </w:rPr>
        <w:t xml:space="preserve"> miesiąc wpłacamy je</w:t>
      </w:r>
      <w:r w:rsidRPr="00D115C7">
        <w:rPr>
          <w:rFonts w:ascii="Times New Roman" w:hAnsi="Times New Roman" w:cs="Times New Roman"/>
          <w:sz w:val="26"/>
          <w:szCs w:val="26"/>
        </w:rPr>
        <w:t xml:space="preserve"> na konto </w:t>
      </w:r>
      <w:r w:rsidR="005C7004" w:rsidRPr="00D115C7">
        <w:rPr>
          <w:rFonts w:ascii="Times New Roman" w:hAnsi="Times New Roman" w:cs="Times New Roman"/>
          <w:sz w:val="26"/>
          <w:szCs w:val="26"/>
        </w:rPr>
        <w:t>M</w:t>
      </w:r>
      <w:r w:rsidRPr="00D115C7">
        <w:rPr>
          <w:rFonts w:ascii="Times New Roman" w:hAnsi="Times New Roman" w:cs="Times New Roman"/>
          <w:sz w:val="26"/>
          <w:szCs w:val="26"/>
        </w:rPr>
        <w:t>iasta w wysokości wynikającej ze złożonych deklaracji (podatek), tj. po 8 zł/os..</w:t>
      </w:r>
    </w:p>
    <w:p w:rsidR="006C4640" w:rsidRPr="00D115C7" w:rsidRDefault="006C4640" w:rsidP="00D115C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sz w:val="26"/>
          <w:szCs w:val="26"/>
        </w:rPr>
        <w:t xml:space="preserve">Po za tym na Spółdzielni ciążą inne obowiązki związane z obsługą tego systemu, co wpływa na ponoszenie dodatkowych kosztów. Poza opłatami wnoszonymi na rzecz Miasta, Spółdzielnia ponosi koszty </w:t>
      </w:r>
      <w:r w:rsidR="004D7962" w:rsidRPr="00D115C7">
        <w:rPr>
          <w:rFonts w:ascii="Times New Roman" w:hAnsi="Times New Roman" w:cs="Times New Roman"/>
          <w:sz w:val="26"/>
          <w:szCs w:val="26"/>
        </w:rPr>
        <w:t xml:space="preserve">m.in. </w:t>
      </w:r>
      <w:r w:rsidRPr="00D115C7">
        <w:rPr>
          <w:rFonts w:ascii="Times New Roman" w:hAnsi="Times New Roman" w:cs="Times New Roman"/>
          <w:sz w:val="26"/>
          <w:szCs w:val="26"/>
        </w:rPr>
        <w:t xml:space="preserve">związane z utrzymaniem </w:t>
      </w:r>
      <w:r w:rsidR="00643B6C" w:rsidRPr="00D115C7">
        <w:rPr>
          <w:rFonts w:ascii="Times New Roman" w:hAnsi="Times New Roman" w:cs="Times New Roman"/>
          <w:sz w:val="26"/>
          <w:szCs w:val="26"/>
        </w:rPr>
        <w:t xml:space="preserve">78 </w:t>
      </w:r>
      <w:r w:rsidRPr="00D115C7">
        <w:rPr>
          <w:rFonts w:ascii="Times New Roman" w:hAnsi="Times New Roman" w:cs="Times New Roman"/>
          <w:sz w:val="26"/>
          <w:szCs w:val="26"/>
        </w:rPr>
        <w:t>pojemników</w:t>
      </w:r>
      <w:r w:rsidR="00274E15" w:rsidRPr="00D115C7">
        <w:rPr>
          <w:rFonts w:ascii="Times New Roman" w:hAnsi="Times New Roman" w:cs="Times New Roman"/>
          <w:sz w:val="26"/>
          <w:szCs w:val="26"/>
        </w:rPr>
        <w:t xml:space="preserve"> </w:t>
      </w:r>
      <w:r w:rsidR="00274E15" w:rsidRPr="00D115C7">
        <w:rPr>
          <w:rFonts w:ascii="Times New Roman" w:hAnsi="Times New Roman" w:cs="Times New Roman"/>
          <w:i/>
          <w:sz w:val="24"/>
          <w:szCs w:val="24"/>
        </w:rPr>
        <w:t>(48 do selektywnej zbiórki i 30 na odpady zmieszane)</w:t>
      </w:r>
      <w:r w:rsidR="00643B6C" w:rsidRPr="00D115C7">
        <w:rPr>
          <w:rFonts w:ascii="Times New Roman" w:hAnsi="Times New Roman" w:cs="Times New Roman"/>
          <w:sz w:val="26"/>
          <w:szCs w:val="26"/>
        </w:rPr>
        <w:t xml:space="preserve">, będących własnością </w:t>
      </w:r>
      <w:proofErr w:type="spellStart"/>
      <w:r w:rsidR="00643B6C" w:rsidRPr="00D115C7">
        <w:rPr>
          <w:rFonts w:ascii="Times New Roman" w:hAnsi="Times New Roman" w:cs="Times New Roman"/>
          <w:sz w:val="26"/>
          <w:szCs w:val="26"/>
        </w:rPr>
        <w:t>Sp</w:t>
      </w:r>
      <w:proofErr w:type="spellEnd"/>
      <w:r w:rsidR="00643B6C" w:rsidRPr="00D115C7">
        <w:rPr>
          <w:rFonts w:ascii="Times New Roman" w:hAnsi="Times New Roman" w:cs="Times New Roman"/>
          <w:sz w:val="26"/>
          <w:szCs w:val="26"/>
        </w:rPr>
        <w:t>-ni,</w:t>
      </w:r>
      <w:r w:rsidRPr="00D115C7">
        <w:rPr>
          <w:rFonts w:ascii="Times New Roman" w:hAnsi="Times New Roman" w:cs="Times New Roman"/>
          <w:sz w:val="26"/>
          <w:szCs w:val="26"/>
        </w:rPr>
        <w:t xml:space="preserve"> w odpowiednim stanie sanitarnym,</w:t>
      </w:r>
      <w:r w:rsidRPr="00D115C7">
        <w:rPr>
          <w:rFonts w:ascii="Times New Roman" w:hAnsi="Times New Roman" w:cs="Times New Roman"/>
          <w:sz w:val="16"/>
          <w:szCs w:val="16"/>
        </w:rPr>
        <w:t xml:space="preserve"> </w:t>
      </w:r>
      <w:r w:rsidRPr="00D115C7">
        <w:rPr>
          <w:rFonts w:ascii="Times New Roman" w:hAnsi="Times New Roman" w:cs="Times New Roman"/>
          <w:sz w:val="26"/>
          <w:szCs w:val="26"/>
        </w:rPr>
        <w:t>estetycznym i technicznym, utrzymaniem porządku w altankach śmietnikowych i placach gromadzenia śmieci, wywozem gruzu poremontowego i odpadów biodegradowalnych – zielonych, kosztów windykacji niewpłaconych przez niektórych mieszkańców bloków spółdzielczych opłat ustalonych przez Radę Miasta, oraz innych kosztów, których wysokości nie jesteśmy w stanie przewidzieć na dzień dzisiejszy, np. kosztów zakupu nowych pojemników w miejsce spalonych.</w:t>
      </w:r>
    </w:p>
    <w:p w:rsidR="006C4640" w:rsidRPr="00D115C7" w:rsidRDefault="006C4640" w:rsidP="00D115C7">
      <w:pPr>
        <w:pStyle w:val="Bezodstpw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b/>
          <w:sz w:val="26"/>
          <w:szCs w:val="26"/>
        </w:rPr>
        <w:t>Informujemy</w:t>
      </w:r>
      <w:r w:rsidRPr="00D115C7">
        <w:rPr>
          <w:rFonts w:ascii="Times New Roman" w:hAnsi="Times New Roman" w:cs="Times New Roman"/>
          <w:sz w:val="26"/>
          <w:szCs w:val="26"/>
        </w:rPr>
        <w:t>, że w imieniu członków oraz najemców i posiadaczy odrębnej własności lokali mieszkalnych – Zarząd złożył</w:t>
      </w:r>
      <w:r w:rsidR="00661F52" w:rsidRPr="00D115C7">
        <w:rPr>
          <w:rFonts w:ascii="Times New Roman" w:hAnsi="Times New Roman" w:cs="Times New Roman"/>
          <w:sz w:val="26"/>
          <w:szCs w:val="26"/>
        </w:rPr>
        <w:t xml:space="preserve"> zbiorczą</w:t>
      </w:r>
      <w:r w:rsidRPr="00D115C7">
        <w:rPr>
          <w:rFonts w:ascii="Times New Roman" w:hAnsi="Times New Roman" w:cs="Times New Roman"/>
          <w:sz w:val="26"/>
          <w:szCs w:val="26"/>
        </w:rPr>
        <w:t xml:space="preserve"> deklaracje ze wskazaniem selektywnej segregacji odpadów komunalnych, co oznacza wybór niższej opłaty, ale jednocześnie obowiązek przestrzegania zasad segregacji przez wszystkich mieszkańców osiedli. </w:t>
      </w:r>
    </w:p>
    <w:p w:rsidR="0033093A" w:rsidRPr="00D115C7" w:rsidRDefault="006C4640" w:rsidP="00D115C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sz w:val="26"/>
          <w:szCs w:val="26"/>
        </w:rPr>
        <w:t xml:space="preserve">W związku z powyższym </w:t>
      </w:r>
      <w:r w:rsidR="00ED2287" w:rsidRPr="00D115C7">
        <w:rPr>
          <w:rFonts w:ascii="Times New Roman" w:hAnsi="Times New Roman" w:cs="Times New Roman"/>
          <w:b/>
          <w:sz w:val="26"/>
          <w:szCs w:val="26"/>
        </w:rPr>
        <w:t xml:space="preserve">jeszcze raz </w:t>
      </w:r>
      <w:r w:rsidRPr="00D115C7">
        <w:rPr>
          <w:rFonts w:ascii="Times New Roman" w:hAnsi="Times New Roman" w:cs="Times New Roman"/>
          <w:b/>
          <w:sz w:val="26"/>
          <w:szCs w:val="26"/>
        </w:rPr>
        <w:t>apeluje</w:t>
      </w:r>
      <w:r w:rsidR="00661F52" w:rsidRPr="00D115C7">
        <w:rPr>
          <w:rFonts w:ascii="Times New Roman" w:hAnsi="Times New Roman" w:cs="Times New Roman"/>
          <w:b/>
          <w:sz w:val="26"/>
          <w:szCs w:val="26"/>
        </w:rPr>
        <w:t>my</w:t>
      </w:r>
      <w:r w:rsidRPr="00D115C7">
        <w:rPr>
          <w:rFonts w:ascii="Times New Roman" w:hAnsi="Times New Roman" w:cs="Times New Roman"/>
          <w:b/>
          <w:sz w:val="26"/>
          <w:szCs w:val="26"/>
        </w:rPr>
        <w:t xml:space="preserve"> i prosi</w:t>
      </w:r>
      <w:r w:rsidR="00661F52" w:rsidRPr="00D115C7">
        <w:rPr>
          <w:rFonts w:ascii="Times New Roman" w:hAnsi="Times New Roman" w:cs="Times New Roman"/>
          <w:b/>
          <w:sz w:val="26"/>
          <w:szCs w:val="26"/>
        </w:rPr>
        <w:t>my</w:t>
      </w:r>
      <w:r w:rsidR="00661F52" w:rsidRPr="00D115C7">
        <w:rPr>
          <w:rFonts w:ascii="Times New Roman" w:hAnsi="Times New Roman" w:cs="Times New Roman"/>
          <w:sz w:val="26"/>
          <w:szCs w:val="26"/>
        </w:rPr>
        <w:t xml:space="preserve"> </w:t>
      </w:r>
      <w:r w:rsidRPr="00D115C7">
        <w:rPr>
          <w:rFonts w:ascii="Times New Roman" w:hAnsi="Times New Roman" w:cs="Times New Roman"/>
          <w:sz w:val="26"/>
          <w:szCs w:val="26"/>
        </w:rPr>
        <w:t xml:space="preserve">o selekcję odpadów już w mieszkaniu i wrzucanie ich do oznaczonych pojemników, a śmieci niesegregowane do pojemników ustawionych w altankach </w:t>
      </w:r>
      <w:r w:rsidRPr="00D115C7">
        <w:rPr>
          <w:rFonts w:ascii="Times New Roman" w:hAnsi="Times New Roman" w:cs="Times New Roman"/>
          <w:b/>
          <w:sz w:val="26"/>
          <w:szCs w:val="26"/>
        </w:rPr>
        <w:t xml:space="preserve">a nie rzucanie </w:t>
      </w:r>
      <w:r w:rsidR="005C7004" w:rsidRPr="00D115C7">
        <w:rPr>
          <w:rFonts w:ascii="Times New Roman" w:hAnsi="Times New Roman" w:cs="Times New Roman"/>
          <w:b/>
          <w:sz w:val="26"/>
          <w:szCs w:val="26"/>
        </w:rPr>
        <w:t xml:space="preserve">ich </w:t>
      </w:r>
      <w:r w:rsidRPr="00D115C7">
        <w:rPr>
          <w:rFonts w:ascii="Times New Roman" w:hAnsi="Times New Roman" w:cs="Times New Roman"/>
          <w:b/>
          <w:sz w:val="26"/>
          <w:szCs w:val="26"/>
        </w:rPr>
        <w:t>na posadzkę</w:t>
      </w:r>
      <w:r w:rsidRPr="00D115C7">
        <w:rPr>
          <w:rFonts w:ascii="Times New Roman" w:hAnsi="Times New Roman" w:cs="Times New Roman"/>
          <w:sz w:val="26"/>
          <w:szCs w:val="26"/>
        </w:rPr>
        <w:t>.</w:t>
      </w:r>
      <w:r w:rsidR="00ED2287" w:rsidRPr="00D115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640" w:rsidRPr="00D115C7" w:rsidRDefault="006C4640" w:rsidP="00D115C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D115C7">
        <w:rPr>
          <w:rFonts w:ascii="Times New Roman" w:hAnsi="Times New Roman" w:cs="Times New Roman"/>
          <w:sz w:val="26"/>
          <w:szCs w:val="26"/>
        </w:rPr>
        <w:t>W przypadku stwierdzenia przez firmę wywożącą śmieci braku segregacji ze strony mieszkańców będą naliczone wyższe opłaty, tj. nie po 8 zł/os lecz po 13 zł/os.</w:t>
      </w:r>
    </w:p>
    <w:p w:rsidR="005C7004" w:rsidRPr="00D115C7" w:rsidRDefault="006C4640" w:rsidP="004B6ACD">
      <w:pPr>
        <w:pStyle w:val="Tekstpodstawowy"/>
        <w:spacing w:before="120"/>
        <w:ind w:left="284" w:hanging="284"/>
        <w:jc w:val="both"/>
        <w:rPr>
          <w:sz w:val="27"/>
          <w:szCs w:val="27"/>
        </w:rPr>
      </w:pPr>
      <w:r w:rsidRPr="00D115C7">
        <w:rPr>
          <w:b/>
          <w:sz w:val="26"/>
          <w:szCs w:val="26"/>
        </w:rPr>
        <w:t>c)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>energia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>cieplna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>do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>celów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 xml:space="preserve">C.O. i </w:t>
      </w:r>
      <w:proofErr w:type="spellStart"/>
      <w:r w:rsidRPr="00D115C7">
        <w:rPr>
          <w:b/>
          <w:bCs/>
          <w:sz w:val="26"/>
          <w:szCs w:val="26"/>
        </w:rPr>
        <w:t>C.cw</w:t>
      </w:r>
      <w:proofErr w:type="spellEnd"/>
      <w:r w:rsidRPr="00D115C7">
        <w:rPr>
          <w:b/>
          <w:bCs/>
          <w:sz w:val="26"/>
          <w:szCs w:val="26"/>
        </w:rPr>
        <w:t>.</w:t>
      </w:r>
      <w:r w:rsidRPr="00D115C7">
        <w:rPr>
          <w:sz w:val="26"/>
          <w:szCs w:val="26"/>
        </w:rPr>
        <w:t xml:space="preserve"> -</w:t>
      </w:r>
      <w:r w:rsidRPr="00D115C7">
        <w:rPr>
          <w:sz w:val="27"/>
          <w:szCs w:val="27"/>
        </w:rPr>
        <w:t xml:space="preserve"> </w:t>
      </w:r>
      <w:r w:rsidRPr="00D115C7">
        <w:rPr>
          <w:sz w:val="26"/>
          <w:szCs w:val="26"/>
        </w:rPr>
        <w:t xml:space="preserve">w strukturze kosztów stanowi największy udział, gdyż łącznie wynosi </w:t>
      </w:r>
      <w:r w:rsidR="0033093A" w:rsidRPr="00D115C7">
        <w:rPr>
          <w:b/>
          <w:sz w:val="26"/>
          <w:szCs w:val="26"/>
        </w:rPr>
        <w:t>38,2</w:t>
      </w:r>
      <w:r w:rsidRPr="00D115C7">
        <w:rPr>
          <w:b/>
          <w:sz w:val="26"/>
          <w:szCs w:val="26"/>
        </w:rPr>
        <w:t xml:space="preserve"> % </w:t>
      </w:r>
      <w:r w:rsidRPr="00D115C7">
        <w:rPr>
          <w:i/>
          <w:sz w:val="26"/>
          <w:szCs w:val="26"/>
        </w:rPr>
        <w:t>(c.o.</w:t>
      </w:r>
      <w:r w:rsidR="0033093A" w:rsidRPr="00D115C7">
        <w:rPr>
          <w:i/>
          <w:sz w:val="26"/>
          <w:szCs w:val="26"/>
        </w:rPr>
        <w:t xml:space="preserve"> – 28</w:t>
      </w:r>
      <w:r w:rsidRPr="00D115C7">
        <w:rPr>
          <w:i/>
          <w:sz w:val="26"/>
          <w:szCs w:val="26"/>
        </w:rPr>
        <w:t xml:space="preserve">% + 10,2 % c </w:t>
      </w:r>
      <w:proofErr w:type="spellStart"/>
      <w:r w:rsidRPr="00D115C7">
        <w:rPr>
          <w:i/>
          <w:sz w:val="26"/>
          <w:szCs w:val="26"/>
        </w:rPr>
        <w:t>c.w</w:t>
      </w:r>
      <w:proofErr w:type="spellEnd"/>
      <w:r w:rsidRPr="00D115C7">
        <w:rPr>
          <w:i/>
          <w:sz w:val="26"/>
          <w:szCs w:val="26"/>
        </w:rPr>
        <w:t>.)</w:t>
      </w:r>
      <w:r w:rsidRPr="00D115C7">
        <w:rPr>
          <w:sz w:val="26"/>
          <w:szCs w:val="26"/>
        </w:rPr>
        <w:t>.</w:t>
      </w:r>
      <w:r w:rsidRPr="00D115C7">
        <w:rPr>
          <w:sz w:val="27"/>
          <w:szCs w:val="27"/>
        </w:rPr>
        <w:t xml:space="preserve"> </w:t>
      </w:r>
    </w:p>
    <w:p w:rsidR="006C4640" w:rsidRPr="00D115C7" w:rsidRDefault="006C4640" w:rsidP="00D115C7">
      <w:pPr>
        <w:pStyle w:val="Tekstpodstawowy"/>
        <w:spacing w:before="40"/>
        <w:ind w:left="284" w:hanging="284"/>
        <w:jc w:val="both"/>
        <w:rPr>
          <w:sz w:val="27"/>
          <w:szCs w:val="27"/>
        </w:rPr>
      </w:pPr>
      <w:r w:rsidRPr="00D115C7">
        <w:rPr>
          <w:sz w:val="26"/>
          <w:szCs w:val="26"/>
        </w:rPr>
        <w:t xml:space="preserve">Przypomnę, że </w:t>
      </w:r>
      <w:r w:rsidRPr="00D115C7">
        <w:rPr>
          <w:bCs/>
          <w:sz w:val="26"/>
          <w:szCs w:val="26"/>
        </w:rPr>
        <w:t>za energię</w:t>
      </w:r>
      <w:r w:rsidRPr="00D115C7">
        <w:rPr>
          <w:sz w:val="26"/>
          <w:szCs w:val="26"/>
        </w:rPr>
        <w:t xml:space="preserve"> </w:t>
      </w:r>
      <w:r w:rsidRPr="00D115C7">
        <w:rPr>
          <w:bCs/>
          <w:sz w:val="26"/>
          <w:szCs w:val="26"/>
        </w:rPr>
        <w:t xml:space="preserve">cieplną </w:t>
      </w:r>
      <w:r w:rsidRPr="00D115C7">
        <w:rPr>
          <w:sz w:val="26"/>
          <w:szCs w:val="26"/>
        </w:rPr>
        <w:t xml:space="preserve">zapłaciliśmy ogółem </w:t>
      </w:r>
      <w:r w:rsidR="0033093A" w:rsidRPr="00D115C7">
        <w:rPr>
          <w:b/>
          <w:sz w:val="26"/>
          <w:szCs w:val="26"/>
        </w:rPr>
        <w:t>2.195.903,55</w:t>
      </w:r>
      <w:r w:rsidRPr="00D115C7">
        <w:rPr>
          <w:b/>
          <w:sz w:val="26"/>
          <w:szCs w:val="26"/>
        </w:rPr>
        <w:t xml:space="preserve"> zł.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Nie ulega wątpliwości, że koszty ogrzewania i podgrzania ciepłej wody, w naszej Spółdzielni są bardzo wysokie. Bezpośredni wpływ na taką sytuację mają ceny dostawcy energii cieplnej określone w „Taryfie dla ciepła” zatwierdzanej przez Prezesa URE. 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O podwyżkach wprowadzanych przez dostawcę jesteście Państwo sukcesywnie zawiadamiani. Nowe ceny obowiązują od </w:t>
      </w:r>
      <w:r w:rsidR="0033093A" w:rsidRPr="00D115C7">
        <w:rPr>
          <w:b/>
          <w:sz w:val="24"/>
        </w:rPr>
        <w:t>01.07.2014 r.</w:t>
      </w:r>
      <w:r w:rsidR="0033093A" w:rsidRPr="00D115C7">
        <w:rPr>
          <w:sz w:val="24"/>
        </w:rPr>
        <w:t xml:space="preserve"> </w:t>
      </w:r>
    </w:p>
    <w:p w:rsidR="006C4640" w:rsidRPr="00D115C7" w:rsidRDefault="006C4640" w:rsidP="00D115C7">
      <w:pPr>
        <w:shd w:val="clear" w:color="auto" w:fill="FFFFFF"/>
        <w:tabs>
          <w:tab w:val="left" w:pos="14400"/>
        </w:tabs>
        <w:ind w:left="142" w:right="-130" w:hanging="142"/>
        <w:jc w:val="both"/>
        <w:rPr>
          <w:bCs/>
          <w:sz w:val="26"/>
          <w:szCs w:val="26"/>
        </w:rPr>
      </w:pPr>
      <w:r w:rsidRPr="00D115C7">
        <w:rPr>
          <w:sz w:val="26"/>
          <w:szCs w:val="26"/>
        </w:rPr>
        <w:t>Na wzrost tych cen Zarząd i Rada Spółdzielni nie ma żadnego wpływu.</w:t>
      </w:r>
    </w:p>
    <w:p w:rsidR="00433EED" w:rsidRPr="00D115C7" w:rsidRDefault="006C4640" w:rsidP="00D115C7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W celu minimalizacji kosztów i oszczędniejszego gospodarowania energią, przy corocznym wzroście cen i stawek, </w:t>
      </w:r>
      <w:r w:rsidR="006A1D6B" w:rsidRPr="00D115C7">
        <w:rPr>
          <w:sz w:val="26"/>
          <w:szCs w:val="26"/>
        </w:rPr>
        <w:t xml:space="preserve">Rada Nadzorcza podjęła decyzję o </w:t>
      </w:r>
      <w:r w:rsidR="00D2583A" w:rsidRPr="00D115C7">
        <w:rPr>
          <w:sz w:val="26"/>
          <w:szCs w:val="26"/>
        </w:rPr>
        <w:t xml:space="preserve">przyspieszeniu </w:t>
      </w:r>
      <w:r w:rsidR="006A1D6B" w:rsidRPr="00D115C7">
        <w:rPr>
          <w:sz w:val="26"/>
          <w:szCs w:val="26"/>
        </w:rPr>
        <w:t>dociepl</w:t>
      </w:r>
      <w:r w:rsidR="00D2583A" w:rsidRPr="00D115C7">
        <w:rPr>
          <w:sz w:val="26"/>
          <w:szCs w:val="26"/>
        </w:rPr>
        <w:t>enia</w:t>
      </w:r>
      <w:r w:rsidRPr="00D115C7">
        <w:rPr>
          <w:sz w:val="26"/>
          <w:szCs w:val="26"/>
        </w:rPr>
        <w:t xml:space="preserve"> </w:t>
      </w:r>
      <w:r w:rsidR="006A1D6B" w:rsidRPr="00D115C7">
        <w:rPr>
          <w:sz w:val="26"/>
          <w:szCs w:val="26"/>
        </w:rPr>
        <w:t>w roku sprawozdawczym</w:t>
      </w:r>
      <w:r w:rsidR="00D2583A" w:rsidRPr="00D115C7">
        <w:rPr>
          <w:sz w:val="26"/>
          <w:szCs w:val="26"/>
        </w:rPr>
        <w:t>,</w:t>
      </w:r>
      <w:r w:rsidR="006A1D6B" w:rsidRPr="00D115C7">
        <w:rPr>
          <w:sz w:val="26"/>
          <w:szCs w:val="26"/>
        </w:rPr>
        <w:t xml:space="preserve"> po za planowanym bud. Ludowa 98</w:t>
      </w:r>
      <w:r w:rsidR="00D2583A" w:rsidRPr="00D115C7">
        <w:rPr>
          <w:sz w:val="26"/>
          <w:szCs w:val="26"/>
        </w:rPr>
        <w:t xml:space="preserve">, dotychczas </w:t>
      </w:r>
      <w:r w:rsidR="005C7004" w:rsidRPr="00D115C7">
        <w:rPr>
          <w:sz w:val="26"/>
          <w:szCs w:val="26"/>
        </w:rPr>
        <w:t>nieocieplo</w:t>
      </w:r>
      <w:r w:rsidR="00D2583A" w:rsidRPr="00D115C7">
        <w:rPr>
          <w:sz w:val="26"/>
          <w:szCs w:val="26"/>
        </w:rPr>
        <w:t>nych budynków, tj. Lud. 96 i Długa 59 – co zostało wykonane.</w:t>
      </w:r>
      <w:r w:rsidR="006A1D6B" w:rsidRPr="00D115C7">
        <w:rPr>
          <w:sz w:val="26"/>
          <w:szCs w:val="26"/>
        </w:rPr>
        <w:t xml:space="preserve"> </w:t>
      </w:r>
      <w:r w:rsidR="00433EED" w:rsidRPr="00D115C7">
        <w:rPr>
          <w:sz w:val="26"/>
          <w:szCs w:val="26"/>
        </w:rPr>
        <w:t>Płatność za te prace w uzgodnieniu z wykonawcą została przesunięta na rok bieżący, tj. 2015.</w:t>
      </w:r>
    </w:p>
    <w:p w:rsidR="006C4640" w:rsidRPr="00D115C7" w:rsidRDefault="00433EED" w:rsidP="00D115C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Docieplanie budynków</w:t>
      </w:r>
      <w:r w:rsidR="006C4640" w:rsidRPr="00D115C7">
        <w:rPr>
          <w:sz w:val="26"/>
          <w:szCs w:val="26"/>
        </w:rPr>
        <w:t xml:space="preserve"> daje największe oszczędności mieszkańcom i to na długie lata</w:t>
      </w:r>
      <w:r w:rsidR="00D2583A" w:rsidRPr="00D115C7">
        <w:rPr>
          <w:sz w:val="26"/>
          <w:szCs w:val="26"/>
        </w:rPr>
        <w:t>.</w:t>
      </w:r>
    </w:p>
    <w:p w:rsidR="006C4640" w:rsidRPr="00D115C7" w:rsidRDefault="006C4640" w:rsidP="004B6ACD">
      <w:pPr>
        <w:pStyle w:val="Tekstpodstawowy"/>
        <w:spacing w:before="120"/>
        <w:ind w:left="142" w:hanging="142"/>
        <w:jc w:val="both"/>
        <w:rPr>
          <w:b/>
          <w:bCs/>
          <w:sz w:val="27"/>
          <w:szCs w:val="27"/>
        </w:rPr>
      </w:pPr>
      <w:r w:rsidRPr="00D115C7">
        <w:rPr>
          <w:b/>
          <w:sz w:val="26"/>
          <w:szCs w:val="26"/>
        </w:rPr>
        <w:t>d)</w:t>
      </w:r>
      <w:r w:rsidRPr="00D115C7">
        <w:rPr>
          <w:sz w:val="26"/>
          <w:szCs w:val="26"/>
        </w:rPr>
        <w:t xml:space="preserve"> </w:t>
      </w:r>
      <w:r w:rsidRPr="00D115C7">
        <w:rPr>
          <w:b/>
          <w:bCs/>
          <w:sz w:val="26"/>
          <w:szCs w:val="26"/>
        </w:rPr>
        <w:t>energia elektryczna -</w:t>
      </w:r>
      <w:r w:rsidRPr="00D115C7">
        <w:rPr>
          <w:b/>
          <w:bCs/>
          <w:sz w:val="27"/>
          <w:szCs w:val="27"/>
        </w:rPr>
        <w:t xml:space="preserve"> </w:t>
      </w:r>
      <w:r w:rsidRPr="00D115C7">
        <w:rPr>
          <w:sz w:val="26"/>
          <w:szCs w:val="26"/>
        </w:rPr>
        <w:t xml:space="preserve">w strukturze kosztów ogólnych stanowi </w:t>
      </w:r>
      <w:r w:rsidRPr="00D115C7">
        <w:rPr>
          <w:b/>
          <w:sz w:val="26"/>
          <w:szCs w:val="26"/>
        </w:rPr>
        <w:t>1 %</w:t>
      </w:r>
      <w:r w:rsidRPr="00D115C7">
        <w:rPr>
          <w:sz w:val="26"/>
          <w:szCs w:val="26"/>
        </w:rPr>
        <w:t xml:space="preserve">  </w:t>
      </w:r>
      <w:r w:rsidRPr="00D115C7">
        <w:rPr>
          <w:i/>
          <w:sz w:val="24"/>
        </w:rPr>
        <w:t>(w ub. r. 1,4 %)</w:t>
      </w:r>
      <w:r w:rsidRPr="00D115C7">
        <w:rPr>
          <w:bCs/>
          <w:sz w:val="26"/>
          <w:szCs w:val="26"/>
        </w:rPr>
        <w:t xml:space="preserve">. </w:t>
      </w:r>
    </w:p>
    <w:p w:rsidR="006C4640" w:rsidRPr="00D115C7" w:rsidRDefault="006C4640" w:rsidP="00D115C7">
      <w:pPr>
        <w:pStyle w:val="Tekstpodstawowy"/>
        <w:spacing w:before="40"/>
        <w:ind w:firstLine="425"/>
        <w:jc w:val="both"/>
        <w:rPr>
          <w:sz w:val="26"/>
          <w:szCs w:val="26"/>
        </w:rPr>
      </w:pPr>
      <w:r w:rsidRPr="00D115C7">
        <w:rPr>
          <w:rFonts w:eastAsiaTheme="minorHAnsi"/>
          <w:sz w:val="26"/>
          <w:szCs w:val="26"/>
          <w:lang w:eastAsia="en-US"/>
        </w:rPr>
        <w:t>Systematyczne monitorowanie</w:t>
      </w:r>
      <w:r w:rsidR="00480084" w:rsidRPr="00D115C7">
        <w:rPr>
          <w:rFonts w:eastAsiaTheme="minorHAnsi"/>
          <w:sz w:val="26"/>
          <w:szCs w:val="26"/>
          <w:lang w:eastAsia="en-US"/>
        </w:rPr>
        <w:t xml:space="preserve"> oświetlenia</w:t>
      </w:r>
      <w:r w:rsidRPr="00D115C7">
        <w:rPr>
          <w:rFonts w:eastAsiaTheme="minorHAnsi"/>
          <w:sz w:val="26"/>
          <w:szCs w:val="26"/>
          <w:lang w:eastAsia="en-US"/>
        </w:rPr>
        <w:t xml:space="preserve"> oraz podjęte przez Zarząd działania, pozwoliły kolejny rok utrzymać koszty energii elektrycznej na niezmienionym poziomie, które</w:t>
      </w:r>
      <w:r w:rsidRPr="00D115C7">
        <w:rPr>
          <w:sz w:val="26"/>
          <w:szCs w:val="26"/>
        </w:rPr>
        <w:t xml:space="preserve"> w rok</w:t>
      </w:r>
      <w:r w:rsidR="00274E15" w:rsidRPr="00D115C7">
        <w:rPr>
          <w:sz w:val="26"/>
          <w:szCs w:val="26"/>
        </w:rPr>
        <w:t>u sprawozdawczym, tak jak w 2012 i 2013</w:t>
      </w:r>
      <w:r w:rsidRPr="00D115C7">
        <w:rPr>
          <w:sz w:val="26"/>
          <w:szCs w:val="26"/>
        </w:rPr>
        <w:t xml:space="preserve"> r., wyniosły 8 gr/m</w:t>
      </w:r>
      <w:r w:rsidRPr="00D115C7">
        <w:rPr>
          <w:sz w:val="26"/>
          <w:szCs w:val="26"/>
          <w:vertAlign w:val="superscript"/>
        </w:rPr>
        <w:t>2</w:t>
      </w:r>
      <w:r w:rsidRPr="00D115C7">
        <w:rPr>
          <w:sz w:val="26"/>
          <w:szCs w:val="26"/>
        </w:rPr>
        <w:t xml:space="preserve">/pow. </w:t>
      </w:r>
      <w:proofErr w:type="spellStart"/>
      <w:r w:rsidRPr="00D115C7">
        <w:rPr>
          <w:sz w:val="26"/>
          <w:szCs w:val="26"/>
        </w:rPr>
        <w:t>uż</w:t>
      </w:r>
      <w:proofErr w:type="spellEnd"/>
      <w:r w:rsidRPr="00D115C7">
        <w:rPr>
          <w:sz w:val="26"/>
          <w:szCs w:val="26"/>
        </w:rPr>
        <w:t>./m-c.</w:t>
      </w:r>
    </w:p>
    <w:p w:rsidR="006C4640" w:rsidRPr="00D115C7" w:rsidRDefault="00ED2287" w:rsidP="00D115C7">
      <w:pPr>
        <w:pStyle w:val="Tekstpodstawowy"/>
        <w:jc w:val="both"/>
        <w:rPr>
          <w:rFonts w:eastAsiaTheme="minorHAnsi"/>
          <w:sz w:val="16"/>
          <w:szCs w:val="16"/>
          <w:lang w:eastAsia="en-US"/>
        </w:rPr>
      </w:pPr>
      <w:r w:rsidRPr="00D115C7">
        <w:rPr>
          <w:sz w:val="26"/>
          <w:szCs w:val="26"/>
        </w:rPr>
        <w:t>W celu racjonalnego korzystania z energii elektrycznej i zmniejszenia opłat</w:t>
      </w:r>
      <w:r w:rsidR="001D23CA" w:rsidRPr="00D115C7">
        <w:rPr>
          <w:sz w:val="26"/>
          <w:szCs w:val="26"/>
        </w:rPr>
        <w:t>,</w:t>
      </w:r>
      <w:r w:rsidR="005C7004" w:rsidRPr="00D115C7">
        <w:rPr>
          <w:sz w:val="26"/>
          <w:szCs w:val="26"/>
        </w:rPr>
        <w:t xml:space="preserve"> na klatkach schodowych, w ramach możliwości finansowych, </w:t>
      </w:r>
      <w:r w:rsidRPr="00D115C7">
        <w:rPr>
          <w:sz w:val="26"/>
          <w:szCs w:val="26"/>
        </w:rPr>
        <w:t xml:space="preserve">sukcesywnie </w:t>
      </w:r>
      <w:r w:rsidR="00780A80" w:rsidRPr="00D115C7">
        <w:rPr>
          <w:sz w:val="26"/>
          <w:szCs w:val="26"/>
        </w:rPr>
        <w:t>instalujemy</w:t>
      </w:r>
      <w:r w:rsidRPr="00D115C7">
        <w:rPr>
          <w:sz w:val="26"/>
          <w:szCs w:val="26"/>
        </w:rPr>
        <w:t xml:space="preserve"> czujniki ruchu oraz zaczęliśmy montować energooszczędne żarówki</w:t>
      </w:r>
      <w:r w:rsidRPr="00D115C7">
        <w:rPr>
          <w:b/>
          <w:sz w:val="26"/>
          <w:szCs w:val="26"/>
        </w:rPr>
        <w:t xml:space="preserve"> LED</w:t>
      </w:r>
      <w:r w:rsidR="0033093A" w:rsidRPr="00D115C7">
        <w:rPr>
          <w:sz w:val="26"/>
          <w:szCs w:val="26"/>
        </w:rPr>
        <w:t>.</w:t>
      </w:r>
    </w:p>
    <w:p w:rsidR="00780A80" w:rsidRPr="00D115C7" w:rsidRDefault="00780A80" w:rsidP="00D115C7">
      <w:pPr>
        <w:pStyle w:val="Tekstpodstawowy"/>
        <w:jc w:val="both"/>
        <w:rPr>
          <w:b/>
          <w:sz w:val="16"/>
          <w:szCs w:val="16"/>
        </w:rPr>
      </w:pPr>
    </w:p>
    <w:p w:rsidR="006C4640" w:rsidRPr="00D115C7" w:rsidRDefault="006C4640" w:rsidP="00D115C7">
      <w:pPr>
        <w:pStyle w:val="Tekstpodstawowy"/>
        <w:jc w:val="both"/>
        <w:rPr>
          <w:b/>
          <w:bCs/>
          <w:sz w:val="26"/>
          <w:szCs w:val="26"/>
        </w:rPr>
      </w:pPr>
      <w:r w:rsidRPr="00D115C7">
        <w:rPr>
          <w:b/>
          <w:sz w:val="26"/>
          <w:szCs w:val="26"/>
        </w:rPr>
        <w:lastRenderedPageBreak/>
        <w:t xml:space="preserve">ad. 3)  Działalność remontowa </w:t>
      </w:r>
    </w:p>
    <w:p w:rsidR="006C4640" w:rsidRPr="00D115C7" w:rsidRDefault="006C4640" w:rsidP="00D115C7">
      <w:pPr>
        <w:tabs>
          <w:tab w:val="left" w:pos="9581"/>
        </w:tabs>
        <w:autoSpaceDE w:val="0"/>
        <w:autoSpaceDN w:val="0"/>
        <w:adjustRightInd w:val="0"/>
        <w:spacing w:before="40"/>
        <w:ind w:firstLine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Najbardziej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widocznym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elementem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gospodarki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zasobami,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 xml:space="preserve">była i jest działalność remontowa. Z roku na rok przynosi coraz bardziej widoczne efekty w postaci stałej poprawy stanu technicznego budynków </w:t>
      </w:r>
      <w:r w:rsidR="00EC6CEF" w:rsidRPr="00D115C7">
        <w:rPr>
          <w:sz w:val="26"/>
          <w:szCs w:val="26"/>
        </w:rPr>
        <w:t xml:space="preserve">i terenów </w:t>
      </w:r>
      <w:r w:rsidRPr="00D115C7">
        <w:rPr>
          <w:sz w:val="26"/>
          <w:szCs w:val="26"/>
        </w:rPr>
        <w:t xml:space="preserve">oraz ich estetyki. </w:t>
      </w:r>
    </w:p>
    <w:p w:rsidR="006C4640" w:rsidRPr="00D115C7" w:rsidRDefault="006C4640" w:rsidP="00D115C7">
      <w:pPr>
        <w:tabs>
          <w:tab w:val="left" w:pos="9581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Miniony rok był kolejnym, w którym wykonano pełen zakres zaplanowanych robót w ramach posiadanych środków funduszu remontowego, przy uwzględnieniu w pierwszej kolejności bezpieczeństwa budowli.</w:t>
      </w:r>
    </w:p>
    <w:p w:rsidR="0067509A" w:rsidRPr="00D115C7" w:rsidRDefault="0067509A" w:rsidP="00D115C7">
      <w:pPr>
        <w:pStyle w:val="Tekstpodstawowy"/>
        <w:spacing w:before="40"/>
        <w:ind w:firstLine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 celu poprawy bezpieczeństwa na klatkach schodowych, na wniosek mieszkańców, zakładaliśmy instalacje domofonowe.</w:t>
      </w:r>
    </w:p>
    <w:p w:rsidR="006C4640" w:rsidRPr="00D115C7" w:rsidRDefault="0002189A" w:rsidP="00D115C7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115C7">
        <w:rPr>
          <w:sz w:val="26"/>
          <w:szCs w:val="26"/>
        </w:rPr>
        <w:t>Uchwalony przez Radę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 xml:space="preserve">Nadzorczą, </w:t>
      </w:r>
      <w:r w:rsidRPr="00D115C7">
        <w:rPr>
          <w:rFonts w:cs="BookmanOldStyle"/>
          <w:sz w:val="26"/>
          <w:szCs w:val="26"/>
        </w:rPr>
        <w:t xml:space="preserve">na początku roku, </w:t>
      </w:r>
      <w:r w:rsidR="006C4640" w:rsidRPr="00D115C7">
        <w:rPr>
          <w:rFonts w:cs="BookmanOldStyle"/>
          <w:sz w:val="26"/>
          <w:szCs w:val="26"/>
        </w:rPr>
        <w:t xml:space="preserve">Plan </w:t>
      </w:r>
      <w:r w:rsidR="006C4640" w:rsidRPr="00D115C7">
        <w:rPr>
          <w:sz w:val="26"/>
          <w:szCs w:val="26"/>
        </w:rPr>
        <w:t xml:space="preserve">rzeczowo-finansowy </w:t>
      </w:r>
      <w:r w:rsidR="001767BE" w:rsidRPr="00D115C7">
        <w:rPr>
          <w:sz w:val="26"/>
          <w:szCs w:val="26"/>
        </w:rPr>
        <w:t xml:space="preserve">remontów </w:t>
      </w:r>
      <w:r w:rsidR="006C4640" w:rsidRPr="00D115C7">
        <w:rPr>
          <w:sz w:val="26"/>
          <w:szCs w:val="26"/>
        </w:rPr>
        <w:t xml:space="preserve">został poddany korekcie po przeznaczeniu przez Walne Zgromadzenie środków z nadwyżki bilansowej </w:t>
      </w:r>
      <w:r w:rsidR="006C4640" w:rsidRPr="00D115C7">
        <w:rPr>
          <w:rFonts w:eastAsia="BookmanOldStyle,Bold"/>
          <w:sz w:val="26"/>
          <w:szCs w:val="26"/>
        </w:rPr>
        <w:t xml:space="preserve">w kwocie </w:t>
      </w:r>
      <w:r w:rsidR="006C4640" w:rsidRPr="00D115C7">
        <w:rPr>
          <w:spacing w:val="6"/>
          <w:sz w:val="26"/>
          <w:szCs w:val="26"/>
        </w:rPr>
        <w:t xml:space="preserve">198.455,81 zł. </w:t>
      </w:r>
      <w:r w:rsidR="006C4640" w:rsidRPr="00D115C7">
        <w:rPr>
          <w:iCs/>
          <w:sz w:val="26"/>
          <w:szCs w:val="26"/>
        </w:rPr>
        <w:t>netto.</w:t>
      </w:r>
    </w:p>
    <w:p w:rsidR="006C4640" w:rsidRPr="00D115C7" w:rsidRDefault="006C4640" w:rsidP="00D115C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Z główniejszych i najbardziej kosztownych prac wykonano:</w:t>
      </w:r>
    </w:p>
    <w:p w:rsidR="006C4640" w:rsidRPr="00D115C7" w:rsidRDefault="006C4640" w:rsidP="00D115C7">
      <w:pPr>
        <w:pStyle w:val="Tekstpodstawowywcity2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rozpoczęto i zakończono termomoderniza</w:t>
      </w:r>
      <w:r w:rsidR="003E5A81" w:rsidRPr="00D115C7">
        <w:rPr>
          <w:sz w:val="23"/>
          <w:szCs w:val="23"/>
        </w:rPr>
        <w:t>cję budynku przy ul. Ludowej 96 i 98</w:t>
      </w:r>
      <w:r w:rsidRPr="00D115C7">
        <w:rPr>
          <w:sz w:val="23"/>
          <w:szCs w:val="23"/>
        </w:rPr>
        <w:t xml:space="preserve"> polegającej na dociepleniu ścian zewnętrznych wraz z:</w:t>
      </w:r>
    </w:p>
    <w:p w:rsidR="006C4640" w:rsidRPr="00D115C7" w:rsidRDefault="006C4640" w:rsidP="00D115C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- renowacją posadzek balkonowych,</w:t>
      </w:r>
    </w:p>
    <w:p w:rsidR="006C4640" w:rsidRPr="00D115C7" w:rsidRDefault="006C4640" w:rsidP="00D115C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3"/>
          <w:szCs w:val="23"/>
        </w:rPr>
      </w:pPr>
      <w:r w:rsidRPr="00D115C7">
        <w:rPr>
          <w:sz w:val="23"/>
          <w:szCs w:val="23"/>
        </w:rPr>
        <w:t xml:space="preserve">- montażem zaworów </w:t>
      </w:r>
      <w:proofErr w:type="spellStart"/>
      <w:r w:rsidRPr="00D115C7">
        <w:rPr>
          <w:sz w:val="23"/>
          <w:szCs w:val="23"/>
        </w:rPr>
        <w:t>podpionowej</w:t>
      </w:r>
      <w:proofErr w:type="spellEnd"/>
      <w:r w:rsidRPr="00D115C7">
        <w:rPr>
          <w:sz w:val="23"/>
          <w:szCs w:val="23"/>
        </w:rPr>
        <w:t xml:space="preserve"> regulacji instalacji C.O.</w:t>
      </w:r>
      <w:r w:rsidR="008674DF" w:rsidRPr="00D115C7">
        <w:rPr>
          <w:sz w:val="23"/>
          <w:szCs w:val="23"/>
        </w:rPr>
        <w:t xml:space="preserve"> - w bud. Lud 100, 96 i</w:t>
      </w:r>
      <w:r w:rsidRPr="00D115C7">
        <w:rPr>
          <w:sz w:val="23"/>
          <w:szCs w:val="23"/>
        </w:rPr>
        <w:t xml:space="preserve"> </w:t>
      </w:r>
      <w:r w:rsidR="008674DF" w:rsidRPr="00D115C7">
        <w:rPr>
          <w:sz w:val="23"/>
          <w:szCs w:val="23"/>
        </w:rPr>
        <w:t>98,</w:t>
      </w:r>
    </w:p>
    <w:p w:rsidR="006C4640" w:rsidRPr="00D115C7" w:rsidRDefault="006C4640" w:rsidP="00D115C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- wymianą stolarki okiennej na klatkach schodowych oraz w piwnicach,</w:t>
      </w:r>
    </w:p>
    <w:p w:rsidR="006C4640" w:rsidRPr="00D115C7" w:rsidRDefault="006C4640" w:rsidP="00D115C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- wymianą drzwi wejściowych do klatek schodowych,</w:t>
      </w:r>
    </w:p>
    <w:p w:rsidR="003E5A81" w:rsidRPr="00D115C7" w:rsidRDefault="003E5A81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rozpoczęto termomodernizację budynku przy ul. Długiej 59</w:t>
      </w:r>
    </w:p>
    <w:p w:rsidR="005203DA" w:rsidRPr="00D115C7" w:rsidRDefault="009909A2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remont dachu – na budynkach</w:t>
      </w:r>
      <w:r w:rsidR="005203DA" w:rsidRPr="00D115C7">
        <w:rPr>
          <w:sz w:val="23"/>
          <w:szCs w:val="23"/>
        </w:rPr>
        <w:t xml:space="preserve"> Ar. K</w:t>
      </w:r>
      <w:r w:rsidR="008674DF" w:rsidRPr="00D115C7">
        <w:rPr>
          <w:sz w:val="23"/>
          <w:szCs w:val="23"/>
        </w:rPr>
        <w:t>r</w:t>
      </w:r>
      <w:r w:rsidR="005203DA" w:rsidRPr="00D115C7">
        <w:rPr>
          <w:sz w:val="23"/>
          <w:szCs w:val="23"/>
        </w:rPr>
        <w:t>aj</w:t>
      </w:r>
      <w:r w:rsidR="008674DF" w:rsidRPr="00D115C7">
        <w:rPr>
          <w:sz w:val="23"/>
          <w:szCs w:val="23"/>
        </w:rPr>
        <w:t>owej 5 i</w:t>
      </w:r>
      <w:r w:rsidR="005203DA" w:rsidRPr="00D115C7">
        <w:rPr>
          <w:sz w:val="23"/>
          <w:szCs w:val="23"/>
        </w:rPr>
        <w:t xml:space="preserve"> 8</w:t>
      </w:r>
      <w:r w:rsidR="008674DF" w:rsidRPr="00D115C7">
        <w:rPr>
          <w:sz w:val="23"/>
          <w:szCs w:val="23"/>
        </w:rPr>
        <w:t>,</w:t>
      </w:r>
    </w:p>
    <w:p w:rsidR="005203DA" w:rsidRPr="00D115C7" w:rsidRDefault="005203DA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remont - malowanie klatek schodowych –</w:t>
      </w:r>
      <w:r w:rsidR="009909A2" w:rsidRPr="00D115C7">
        <w:rPr>
          <w:sz w:val="23"/>
          <w:szCs w:val="23"/>
        </w:rPr>
        <w:t xml:space="preserve"> w budynku</w:t>
      </w:r>
      <w:r w:rsidR="008674DF" w:rsidRPr="00D115C7">
        <w:rPr>
          <w:sz w:val="23"/>
          <w:szCs w:val="23"/>
        </w:rPr>
        <w:t xml:space="preserve"> </w:t>
      </w:r>
      <w:r w:rsidRPr="00D115C7">
        <w:rPr>
          <w:sz w:val="23"/>
          <w:szCs w:val="23"/>
        </w:rPr>
        <w:t>Ludowa 104</w:t>
      </w:r>
      <w:r w:rsidR="008674DF" w:rsidRPr="00D115C7">
        <w:rPr>
          <w:sz w:val="23"/>
          <w:szCs w:val="23"/>
        </w:rPr>
        <w:t>,</w:t>
      </w:r>
    </w:p>
    <w:p w:rsidR="008674DF" w:rsidRPr="00D115C7" w:rsidRDefault="008674DF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remont chodników + wykon. parking przy bud. Długa 29, 1Maja 2A i Ludowej 48 oraz dróg (wjazd na dr. osiedl.) przy bud. 1 Maja 3,</w:t>
      </w:r>
    </w:p>
    <w:p w:rsidR="005203DA" w:rsidRPr="00D115C7" w:rsidRDefault="005203DA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 xml:space="preserve">remont schodów zewnętrznych </w:t>
      </w:r>
      <w:r w:rsidR="008674DF" w:rsidRPr="00D115C7">
        <w:rPr>
          <w:sz w:val="23"/>
          <w:szCs w:val="23"/>
        </w:rPr>
        <w:t>–</w:t>
      </w:r>
      <w:r w:rsidRPr="00D115C7">
        <w:rPr>
          <w:sz w:val="23"/>
          <w:szCs w:val="23"/>
        </w:rPr>
        <w:t xml:space="preserve"> </w:t>
      </w:r>
      <w:r w:rsidR="008674DF" w:rsidRPr="00D115C7">
        <w:rPr>
          <w:sz w:val="23"/>
          <w:szCs w:val="23"/>
        </w:rPr>
        <w:t xml:space="preserve">do bud. </w:t>
      </w:r>
      <w:r w:rsidRPr="00D115C7">
        <w:rPr>
          <w:sz w:val="23"/>
          <w:szCs w:val="23"/>
        </w:rPr>
        <w:t>Ludowa 17B</w:t>
      </w:r>
    </w:p>
    <w:p w:rsidR="005203DA" w:rsidRPr="00D115C7" w:rsidRDefault="005203DA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wymieniono drzwi wejściowe (wewnętrzne) - w bud. 1Maja 2A i 2B,</w:t>
      </w:r>
    </w:p>
    <w:p w:rsidR="008674DF" w:rsidRPr="00D115C7" w:rsidRDefault="008674DF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remont oświetlenia kl. schodowych w bud. Ludowa 98, 96, 1Maja 3 i Jagiellońskiej 22</w:t>
      </w:r>
      <w:r w:rsidR="00756CEF" w:rsidRPr="00D115C7">
        <w:rPr>
          <w:sz w:val="23"/>
          <w:szCs w:val="23"/>
        </w:rPr>
        <w:t>,</w:t>
      </w:r>
    </w:p>
    <w:p w:rsidR="006C4640" w:rsidRPr="00D115C7" w:rsidRDefault="009909A2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remont lub</w:t>
      </w:r>
      <w:r w:rsidR="008674DF" w:rsidRPr="00D115C7">
        <w:rPr>
          <w:sz w:val="23"/>
          <w:szCs w:val="23"/>
        </w:rPr>
        <w:t xml:space="preserve"> </w:t>
      </w:r>
      <w:r w:rsidR="006C4640" w:rsidRPr="00D115C7">
        <w:rPr>
          <w:sz w:val="23"/>
          <w:szCs w:val="23"/>
        </w:rPr>
        <w:t xml:space="preserve">wykonano instalację domofonową </w:t>
      </w:r>
      <w:r w:rsidR="00756CEF" w:rsidRPr="00D115C7">
        <w:rPr>
          <w:sz w:val="23"/>
          <w:szCs w:val="23"/>
        </w:rPr>
        <w:t xml:space="preserve">- </w:t>
      </w:r>
      <w:r w:rsidR="006C4640" w:rsidRPr="00D115C7">
        <w:rPr>
          <w:sz w:val="23"/>
          <w:szCs w:val="23"/>
        </w:rPr>
        <w:t>w bud. Ludowa 48</w:t>
      </w:r>
      <w:r w:rsidR="001E291B" w:rsidRPr="00D115C7">
        <w:rPr>
          <w:sz w:val="23"/>
          <w:szCs w:val="23"/>
        </w:rPr>
        <w:t xml:space="preserve"> </w:t>
      </w:r>
      <w:r w:rsidR="001E291B" w:rsidRPr="00D115C7">
        <w:rPr>
          <w:i/>
          <w:sz w:val="20"/>
          <w:szCs w:val="20"/>
        </w:rPr>
        <w:t>(III, IV, V i VI kl.)</w:t>
      </w:r>
      <w:r w:rsidR="0002189A" w:rsidRPr="00D115C7">
        <w:rPr>
          <w:sz w:val="23"/>
          <w:szCs w:val="23"/>
        </w:rPr>
        <w:t>, 98</w:t>
      </w:r>
      <w:r w:rsidR="001E291B" w:rsidRPr="00D115C7">
        <w:rPr>
          <w:sz w:val="23"/>
          <w:szCs w:val="23"/>
        </w:rPr>
        <w:t xml:space="preserve"> </w:t>
      </w:r>
      <w:r w:rsidR="001E291B" w:rsidRPr="00D115C7">
        <w:rPr>
          <w:i/>
          <w:sz w:val="20"/>
          <w:szCs w:val="20"/>
        </w:rPr>
        <w:t>(II i III kl.)</w:t>
      </w:r>
      <w:r w:rsidR="0002189A" w:rsidRPr="00D115C7">
        <w:rPr>
          <w:sz w:val="23"/>
          <w:szCs w:val="23"/>
        </w:rPr>
        <w:t>, 104</w:t>
      </w:r>
      <w:r w:rsidR="001E291B" w:rsidRPr="00D115C7">
        <w:rPr>
          <w:sz w:val="23"/>
          <w:szCs w:val="23"/>
        </w:rPr>
        <w:t xml:space="preserve"> </w:t>
      </w:r>
      <w:r w:rsidR="001E291B" w:rsidRPr="00D115C7">
        <w:rPr>
          <w:i/>
          <w:sz w:val="20"/>
          <w:szCs w:val="20"/>
        </w:rPr>
        <w:t>(IV i V kl.)</w:t>
      </w:r>
      <w:r w:rsidR="001E291B" w:rsidRPr="00D115C7">
        <w:rPr>
          <w:sz w:val="23"/>
          <w:szCs w:val="23"/>
        </w:rPr>
        <w:t xml:space="preserve">, </w:t>
      </w:r>
      <w:proofErr w:type="spellStart"/>
      <w:r w:rsidR="0067509A" w:rsidRPr="00D115C7">
        <w:rPr>
          <w:sz w:val="23"/>
          <w:szCs w:val="23"/>
        </w:rPr>
        <w:t>Jagiell</w:t>
      </w:r>
      <w:proofErr w:type="spellEnd"/>
      <w:r w:rsidR="0067509A" w:rsidRPr="00D115C7">
        <w:rPr>
          <w:sz w:val="23"/>
          <w:szCs w:val="23"/>
        </w:rPr>
        <w:t xml:space="preserve">. </w:t>
      </w:r>
      <w:r w:rsidR="009C0BD8" w:rsidRPr="00D115C7">
        <w:rPr>
          <w:sz w:val="23"/>
          <w:szCs w:val="23"/>
        </w:rPr>
        <w:t xml:space="preserve">26D i </w:t>
      </w:r>
      <w:r w:rsidR="0067509A" w:rsidRPr="00D115C7">
        <w:rPr>
          <w:sz w:val="23"/>
          <w:szCs w:val="23"/>
        </w:rPr>
        <w:t>24</w:t>
      </w:r>
      <w:r w:rsidR="001E291B" w:rsidRPr="00D115C7">
        <w:rPr>
          <w:sz w:val="23"/>
          <w:szCs w:val="23"/>
        </w:rPr>
        <w:t xml:space="preserve"> </w:t>
      </w:r>
      <w:r w:rsidR="001E291B" w:rsidRPr="00D115C7">
        <w:rPr>
          <w:i/>
          <w:sz w:val="20"/>
          <w:szCs w:val="20"/>
        </w:rPr>
        <w:t>(I,</w:t>
      </w:r>
      <w:r w:rsidR="006C4640" w:rsidRPr="00D115C7">
        <w:rPr>
          <w:i/>
          <w:sz w:val="20"/>
          <w:szCs w:val="20"/>
        </w:rPr>
        <w:t xml:space="preserve"> III kl.</w:t>
      </w:r>
      <w:r w:rsidR="001E291B" w:rsidRPr="00D115C7">
        <w:rPr>
          <w:i/>
          <w:sz w:val="20"/>
          <w:szCs w:val="20"/>
        </w:rPr>
        <w:t>)</w:t>
      </w:r>
      <w:r w:rsidR="001E291B" w:rsidRPr="00D115C7">
        <w:rPr>
          <w:sz w:val="23"/>
          <w:szCs w:val="23"/>
        </w:rPr>
        <w:t xml:space="preserve">, 1Maja 3, 2A </w:t>
      </w:r>
      <w:r w:rsidR="001E291B" w:rsidRPr="00D115C7">
        <w:rPr>
          <w:i/>
          <w:sz w:val="20"/>
          <w:szCs w:val="20"/>
        </w:rPr>
        <w:t>(II kl.)</w:t>
      </w:r>
      <w:r w:rsidR="001E291B" w:rsidRPr="00D115C7">
        <w:rPr>
          <w:sz w:val="23"/>
          <w:szCs w:val="23"/>
        </w:rPr>
        <w:t xml:space="preserve">, 2E </w:t>
      </w:r>
      <w:r w:rsidR="001E291B" w:rsidRPr="00D115C7">
        <w:rPr>
          <w:i/>
          <w:sz w:val="20"/>
          <w:szCs w:val="20"/>
        </w:rPr>
        <w:t>(III kl.)</w:t>
      </w:r>
      <w:r w:rsidR="009C0BD8" w:rsidRPr="00D115C7">
        <w:rPr>
          <w:sz w:val="23"/>
          <w:szCs w:val="23"/>
        </w:rPr>
        <w:t xml:space="preserve">  i</w:t>
      </w:r>
      <w:r w:rsidR="001E291B" w:rsidRPr="00D115C7">
        <w:rPr>
          <w:sz w:val="23"/>
          <w:szCs w:val="23"/>
        </w:rPr>
        <w:t xml:space="preserve"> Ar.</w:t>
      </w:r>
      <w:r w:rsidR="009C0BD8" w:rsidRPr="00D115C7">
        <w:rPr>
          <w:sz w:val="23"/>
          <w:szCs w:val="23"/>
        </w:rPr>
        <w:t xml:space="preserve"> </w:t>
      </w:r>
      <w:r w:rsidR="001E291B" w:rsidRPr="00D115C7">
        <w:rPr>
          <w:sz w:val="23"/>
          <w:szCs w:val="23"/>
        </w:rPr>
        <w:t>K</w:t>
      </w:r>
      <w:r w:rsidR="009C0BD8" w:rsidRPr="00D115C7">
        <w:rPr>
          <w:sz w:val="23"/>
          <w:szCs w:val="23"/>
        </w:rPr>
        <w:t>raj</w:t>
      </w:r>
      <w:r w:rsidR="001E291B" w:rsidRPr="00D115C7">
        <w:rPr>
          <w:sz w:val="23"/>
          <w:szCs w:val="23"/>
        </w:rPr>
        <w:t>.</w:t>
      </w:r>
      <w:r w:rsidR="00484EA5" w:rsidRPr="00D115C7">
        <w:rPr>
          <w:sz w:val="23"/>
          <w:szCs w:val="23"/>
        </w:rPr>
        <w:t xml:space="preserve"> </w:t>
      </w:r>
      <w:r w:rsidR="001E291B" w:rsidRPr="00D115C7">
        <w:rPr>
          <w:sz w:val="23"/>
          <w:szCs w:val="23"/>
        </w:rPr>
        <w:t xml:space="preserve">5 </w:t>
      </w:r>
      <w:r w:rsidR="001E291B" w:rsidRPr="00D115C7">
        <w:rPr>
          <w:i/>
          <w:sz w:val="20"/>
          <w:szCs w:val="20"/>
        </w:rPr>
        <w:t>(I kl.)</w:t>
      </w:r>
      <w:r w:rsidR="001767BE" w:rsidRPr="00D115C7">
        <w:rPr>
          <w:sz w:val="23"/>
          <w:szCs w:val="23"/>
        </w:rPr>
        <w:t>,</w:t>
      </w:r>
    </w:p>
    <w:p w:rsidR="006C4640" w:rsidRPr="00D115C7" w:rsidRDefault="008674DF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 xml:space="preserve">remont - </w:t>
      </w:r>
      <w:r w:rsidR="006C4640" w:rsidRPr="00D115C7">
        <w:rPr>
          <w:sz w:val="23"/>
          <w:szCs w:val="23"/>
        </w:rPr>
        <w:t xml:space="preserve">zakupiono i zamontowano na placu zabaw przy bud. Ludowa </w:t>
      </w:r>
      <w:r w:rsidR="003E5A81" w:rsidRPr="00D115C7">
        <w:rPr>
          <w:sz w:val="23"/>
          <w:szCs w:val="23"/>
        </w:rPr>
        <w:t>10</w:t>
      </w:r>
      <w:r w:rsidRPr="00D115C7">
        <w:rPr>
          <w:sz w:val="23"/>
          <w:szCs w:val="23"/>
        </w:rPr>
        <w:t xml:space="preserve">6 nowe </w:t>
      </w:r>
      <w:proofErr w:type="spellStart"/>
      <w:r w:rsidRPr="00D115C7">
        <w:rPr>
          <w:sz w:val="23"/>
          <w:szCs w:val="23"/>
        </w:rPr>
        <w:t>urządz</w:t>
      </w:r>
      <w:proofErr w:type="spellEnd"/>
      <w:r w:rsidRPr="00D115C7">
        <w:rPr>
          <w:sz w:val="23"/>
          <w:szCs w:val="23"/>
        </w:rPr>
        <w:t xml:space="preserve">. </w:t>
      </w:r>
      <w:proofErr w:type="spellStart"/>
      <w:r w:rsidRPr="00D115C7">
        <w:rPr>
          <w:sz w:val="23"/>
          <w:szCs w:val="23"/>
        </w:rPr>
        <w:t>zab</w:t>
      </w:r>
      <w:proofErr w:type="spellEnd"/>
      <w:r w:rsidRPr="00D115C7">
        <w:rPr>
          <w:sz w:val="23"/>
          <w:szCs w:val="23"/>
        </w:rPr>
        <w:t>.,</w:t>
      </w:r>
    </w:p>
    <w:p w:rsidR="006C4640" w:rsidRPr="00D115C7" w:rsidRDefault="006C4640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 xml:space="preserve">dofinansowano, z f. rem., wymianę stolarki okiennej przez członków w lokalach </w:t>
      </w:r>
      <w:proofErr w:type="spellStart"/>
      <w:r w:rsidRPr="00D115C7">
        <w:rPr>
          <w:sz w:val="23"/>
          <w:szCs w:val="23"/>
        </w:rPr>
        <w:t>mieszkaln</w:t>
      </w:r>
      <w:proofErr w:type="spellEnd"/>
      <w:r w:rsidRPr="00D115C7">
        <w:rPr>
          <w:sz w:val="23"/>
          <w:szCs w:val="23"/>
        </w:rPr>
        <w:t>.,</w:t>
      </w:r>
    </w:p>
    <w:p w:rsidR="006C4640" w:rsidRPr="00D115C7" w:rsidRDefault="006C4640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kontynuowano spłatę kredytów termomodernizacyjnych i pożyczek,</w:t>
      </w:r>
    </w:p>
    <w:p w:rsidR="0067509A" w:rsidRPr="00D115C7" w:rsidRDefault="006C4640" w:rsidP="00D115C7">
      <w:pPr>
        <w:pStyle w:val="Tekstpodstawowywcity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 w:val="23"/>
          <w:szCs w:val="23"/>
        </w:rPr>
      </w:pPr>
      <w:r w:rsidRPr="00D115C7">
        <w:rPr>
          <w:sz w:val="23"/>
          <w:szCs w:val="23"/>
        </w:rPr>
        <w:t>oraz wiele innych drobniejszych zadań.</w:t>
      </w:r>
    </w:p>
    <w:p w:rsidR="006C4640" w:rsidRPr="00D115C7" w:rsidRDefault="006C4640" w:rsidP="00D115C7">
      <w:pPr>
        <w:shd w:val="clear" w:color="auto" w:fill="FFFFFF"/>
        <w:spacing w:before="80"/>
        <w:ind w:right="34" w:firstLine="425"/>
        <w:jc w:val="both"/>
        <w:rPr>
          <w:bCs/>
          <w:sz w:val="26"/>
          <w:szCs w:val="26"/>
        </w:rPr>
      </w:pPr>
      <w:r w:rsidRPr="00D115C7">
        <w:rPr>
          <w:sz w:val="26"/>
          <w:szCs w:val="26"/>
        </w:rPr>
        <w:t xml:space="preserve">Koszty robót remontowych zamknęły się ogólną kwotą </w:t>
      </w:r>
      <w:r w:rsidR="00484EA5" w:rsidRPr="00D115C7">
        <w:rPr>
          <w:b/>
          <w:sz w:val="26"/>
          <w:szCs w:val="26"/>
        </w:rPr>
        <w:t>959.131,47</w:t>
      </w:r>
      <w:r w:rsidR="00484EA5" w:rsidRPr="00D115C7">
        <w:rPr>
          <w:b/>
          <w:sz w:val="16"/>
          <w:szCs w:val="16"/>
        </w:rPr>
        <w:t xml:space="preserve"> </w:t>
      </w:r>
      <w:r w:rsidR="00484EA5" w:rsidRPr="00D115C7">
        <w:rPr>
          <w:b/>
          <w:sz w:val="26"/>
          <w:szCs w:val="26"/>
        </w:rPr>
        <w:t>zł</w:t>
      </w:r>
      <w:r w:rsidR="00484EA5" w:rsidRPr="00D115C7">
        <w:rPr>
          <w:sz w:val="26"/>
          <w:szCs w:val="26"/>
        </w:rPr>
        <w:t>.</w:t>
      </w:r>
      <w:r w:rsidRPr="00D115C7">
        <w:rPr>
          <w:bCs/>
          <w:sz w:val="26"/>
          <w:szCs w:val="26"/>
        </w:rPr>
        <w:t xml:space="preserve"> </w:t>
      </w:r>
    </w:p>
    <w:p w:rsidR="009C0BD8" w:rsidRPr="00D115C7" w:rsidRDefault="006C4640" w:rsidP="00D115C7">
      <w:pPr>
        <w:shd w:val="clear" w:color="auto" w:fill="FFFFFF"/>
        <w:ind w:right="34"/>
        <w:jc w:val="both"/>
        <w:rPr>
          <w:b/>
          <w:sz w:val="26"/>
          <w:szCs w:val="26"/>
        </w:rPr>
      </w:pPr>
      <w:r w:rsidRPr="00D115C7">
        <w:rPr>
          <w:bCs/>
          <w:sz w:val="26"/>
          <w:szCs w:val="26"/>
        </w:rPr>
        <w:t>Największe środki</w:t>
      </w:r>
      <w:r w:rsidR="009C0BD8" w:rsidRPr="00D115C7">
        <w:rPr>
          <w:bCs/>
          <w:sz w:val="26"/>
          <w:szCs w:val="26"/>
        </w:rPr>
        <w:t xml:space="preserve"> </w:t>
      </w:r>
      <w:r w:rsidRPr="00D115C7">
        <w:rPr>
          <w:spacing w:val="-9"/>
          <w:sz w:val="26"/>
          <w:szCs w:val="26"/>
        </w:rPr>
        <w:t xml:space="preserve">zostały poniesione </w:t>
      </w:r>
      <w:r w:rsidRPr="00D115C7">
        <w:rPr>
          <w:bCs/>
          <w:sz w:val="26"/>
          <w:szCs w:val="26"/>
        </w:rPr>
        <w:t xml:space="preserve">na </w:t>
      </w:r>
      <w:r w:rsidRPr="00D115C7">
        <w:rPr>
          <w:spacing w:val="-9"/>
          <w:sz w:val="26"/>
          <w:szCs w:val="26"/>
        </w:rPr>
        <w:t>termomodernizację</w:t>
      </w:r>
      <w:r w:rsidR="00484EA5" w:rsidRPr="00D115C7">
        <w:rPr>
          <w:spacing w:val="-9"/>
          <w:sz w:val="26"/>
          <w:szCs w:val="26"/>
        </w:rPr>
        <w:t xml:space="preserve"> 3 budynków</w:t>
      </w:r>
      <w:r w:rsidR="00484EA5" w:rsidRPr="00D115C7">
        <w:rPr>
          <w:sz w:val="26"/>
          <w:szCs w:val="26"/>
        </w:rPr>
        <w:t xml:space="preserve"> </w:t>
      </w:r>
      <w:r w:rsidR="00484EA5" w:rsidRPr="00D115C7">
        <w:t>(Ludowa 98</w:t>
      </w:r>
      <w:r w:rsidR="00484EA5" w:rsidRPr="00D115C7">
        <w:rPr>
          <w:i/>
        </w:rPr>
        <w:t xml:space="preserve"> </w:t>
      </w:r>
      <w:r w:rsidR="00484EA5" w:rsidRPr="00D115C7">
        <w:rPr>
          <w:i/>
          <w:sz w:val="20"/>
          <w:szCs w:val="20"/>
        </w:rPr>
        <w:t>– 372.111 zł.</w:t>
      </w:r>
      <w:r w:rsidR="00484EA5" w:rsidRPr="00D115C7">
        <w:t xml:space="preserve">, </w:t>
      </w:r>
      <w:r w:rsidR="009C0BD8" w:rsidRPr="00D115C7">
        <w:t xml:space="preserve"> </w:t>
      </w:r>
      <w:r w:rsidR="00484EA5" w:rsidRPr="00D115C7">
        <w:t xml:space="preserve">Ludowa 96 </w:t>
      </w:r>
      <w:r w:rsidR="00484EA5" w:rsidRPr="00D115C7">
        <w:rPr>
          <w:i/>
          <w:sz w:val="20"/>
          <w:szCs w:val="20"/>
        </w:rPr>
        <w:t>– 222.000 zł.</w:t>
      </w:r>
      <w:r w:rsidR="009C0BD8" w:rsidRPr="00D115C7">
        <w:rPr>
          <w:sz w:val="20"/>
          <w:szCs w:val="20"/>
        </w:rPr>
        <w:t xml:space="preserve"> </w:t>
      </w:r>
      <w:r w:rsidR="00484EA5" w:rsidRPr="00D115C7">
        <w:t xml:space="preserve"> i Długa 59</w:t>
      </w:r>
      <w:r w:rsidR="00484EA5" w:rsidRPr="00D115C7">
        <w:rPr>
          <w:i/>
        </w:rPr>
        <w:t xml:space="preserve"> </w:t>
      </w:r>
      <w:r w:rsidR="00484EA5" w:rsidRPr="00D115C7">
        <w:rPr>
          <w:i/>
          <w:sz w:val="20"/>
          <w:szCs w:val="20"/>
        </w:rPr>
        <w:t>– 59.190 zł.</w:t>
      </w:r>
      <w:r w:rsidR="00484EA5" w:rsidRPr="00D115C7">
        <w:rPr>
          <w:i/>
        </w:rPr>
        <w:t>)</w:t>
      </w:r>
      <w:r w:rsidR="00484EA5" w:rsidRPr="00D115C7">
        <w:rPr>
          <w:sz w:val="26"/>
          <w:szCs w:val="26"/>
        </w:rPr>
        <w:t xml:space="preserve">, za co w 2014 r. </w:t>
      </w:r>
      <w:r w:rsidR="009B0AF6" w:rsidRPr="00D115C7">
        <w:rPr>
          <w:sz w:val="26"/>
          <w:szCs w:val="26"/>
        </w:rPr>
        <w:t xml:space="preserve">- </w:t>
      </w:r>
      <w:r w:rsidR="009C0BD8" w:rsidRPr="00D115C7">
        <w:rPr>
          <w:sz w:val="26"/>
          <w:szCs w:val="26"/>
        </w:rPr>
        <w:t xml:space="preserve">w ramach posiadanych środków </w:t>
      </w:r>
      <w:r w:rsidR="009B0AF6" w:rsidRPr="00D115C7">
        <w:rPr>
          <w:sz w:val="26"/>
          <w:szCs w:val="26"/>
        </w:rPr>
        <w:t>na funduszu remont.,</w:t>
      </w:r>
      <w:r w:rsidR="009C0BD8" w:rsidRPr="00D115C7">
        <w:rPr>
          <w:sz w:val="26"/>
          <w:szCs w:val="26"/>
        </w:rPr>
        <w:t xml:space="preserve"> </w:t>
      </w:r>
      <w:r w:rsidR="009B0AF6" w:rsidRPr="00D115C7">
        <w:rPr>
          <w:sz w:val="26"/>
          <w:szCs w:val="26"/>
        </w:rPr>
        <w:t xml:space="preserve">w uzgodnieniu z wykonawcą - </w:t>
      </w:r>
      <w:r w:rsidR="00484EA5" w:rsidRPr="00D115C7">
        <w:rPr>
          <w:sz w:val="26"/>
          <w:szCs w:val="26"/>
        </w:rPr>
        <w:t xml:space="preserve">opłaciliśmy faktury na łączną kwotę </w:t>
      </w:r>
      <w:r w:rsidR="00484EA5" w:rsidRPr="00D115C7">
        <w:rPr>
          <w:b/>
          <w:sz w:val="26"/>
          <w:szCs w:val="26"/>
        </w:rPr>
        <w:t>653.301,00 zł., tj. 68%</w:t>
      </w:r>
      <w:r w:rsidR="009B0AF6" w:rsidRPr="00D115C7">
        <w:rPr>
          <w:b/>
          <w:sz w:val="26"/>
          <w:szCs w:val="26"/>
        </w:rPr>
        <w:t xml:space="preserve"> </w:t>
      </w:r>
      <w:r w:rsidR="009B0AF6" w:rsidRPr="00D115C7">
        <w:rPr>
          <w:sz w:val="26"/>
          <w:szCs w:val="26"/>
        </w:rPr>
        <w:t>poniesionych kosztów.</w:t>
      </w:r>
      <w:r w:rsidR="00484EA5" w:rsidRPr="00D115C7">
        <w:rPr>
          <w:sz w:val="26"/>
          <w:szCs w:val="26"/>
        </w:rPr>
        <w:t xml:space="preserve"> </w:t>
      </w:r>
      <w:r w:rsidR="009B0AF6" w:rsidRPr="00D115C7">
        <w:rPr>
          <w:sz w:val="26"/>
          <w:szCs w:val="26"/>
        </w:rPr>
        <w:t>P</w:t>
      </w:r>
      <w:r w:rsidR="00484EA5" w:rsidRPr="00D115C7">
        <w:rPr>
          <w:sz w:val="26"/>
          <w:szCs w:val="26"/>
        </w:rPr>
        <w:t>ozostałe koszty</w:t>
      </w:r>
      <w:r w:rsidR="009B0AF6" w:rsidRPr="00D115C7">
        <w:rPr>
          <w:sz w:val="26"/>
          <w:szCs w:val="26"/>
        </w:rPr>
        <w:t xml:space="preserve"> robót dociepleniowych wynikające z przetargu </w:t>
      </w:r>
      <w:r w:rsidR="00484EA5" w:rsidRPr="00D115C7">
        <w:rPr>
          <w:sz w:val="26"/>
          <w:szCs w:val="26"/>
        </w:rPr>
        <w:t>będą opł</w:t>
      </w:r>
      <w:r w:rsidR="009C0BD8" w:rsidRPr="00D115C7">
        <w:rPr>
          <w:sz w:val="26"/>
          <w:szCs w:val="26"/>
        </w:rPr>
        <w:t>acone</w:t>
      </w:r>
      <w:r w:rsidR="009B0AF6" w:rsidRPr="00D115C7">
        <w:rPr>
          <w:sz w:val="26"/>
          <w:szCs w:val="26"/>
        </w:rPr>
        <w:t xml:space="preserve"> dla wykonawcy</w:t>
      </w:r>
      <w:r w:rsidR="009C0BD8" w:rsidRPr="00D115C7">
        <w:rPr>
          <w:sz w:val="26"/>
          <w:szCs w:val="26"/>
        </w:rPr>
        <w:t xml:space="preserve"> </w:t>
      </w:r>
      <w:r w:rsidR="009B0AF6" w:rsidRPr="00D115C7">
        <w:rPr>
          <w:sz w:val="26"/>
          <w:szCs w:val="26"/>
        </w:rPr>
        <w:t xml:space="preserve">z funduszu remontowego </w:t>
      </w:r>
      <w:r w:rsidR="009C0BD8" w:rsidRPr="00D115C7">
        <w:rPr>
          <w:sz w:val="26"/>
          <w:szCs w:val="26"/>
        </w:rPr>
        <w:t>w 2015 r</w:t>
      </w:r>
      <w:r w:rsidR="009B0AF6" w:rsidRPr="00D115C7">
        <w:rPr>
          <w:sz w:val="26"/>
          <w:szCs w:val="26"/>
        </w:rPr>
        <w:t>oku</w:t>
      </w:r>
      <w:r w:rsidR="009C0BD8" w:rsidRPr="00D115C7">
        <w:rPr>
          <w:sz w:val="26"/>
          <w:szCs w:val="26"/>
        </w:rPr>
        <w:t>.</w:t>
      </w:r>
    </w:p>
    <w:p w:rsidR="006C4640" w:rsidRPr="00D115C7" w:rsidRDefault="006C4640" w:rsidP="00D115C7">
      <w:pPr>
        <w:pStyle w:val="Tekstpodstawowy"/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O</w:t>
      </w:r>
      <w:r w:rsidRPr="00D115C7">
        <w:rPr>
          <w:sz w:val="24"/>
        </w:rPr>
        <w:t xml:space="preserve"> </w:t>
      </w:r>
      <w:r w:rsidRPr="00D115C7">
        <w:rPr>
          <w:sz w:val="26"/>
          <w:szCs w:val="26"/>
        </w:rPr>
        <w:t>stopniu zaawansowania zadań remontowych,</w:t>
      </w:r>
      <w:r w:rsidRPr="00D115C7">
        <w:rPr>
          <w:sz w:val="24"/>
        </w:rPr>
        <w:t xml:space="preserve"> </w:t>
      </w:r>
      <w:r w:rsidRPr="00D115C7">
        <w:rPr>
          <w:sz w:val="26"/>
          <w:szCs w:val="26"/>
        </w:rPr>
        <w:t xml:space="preserve">w trakcie okresu sprawozdawczego, Zarząd sukcesywnie </w:t>
      </w:r>
      <w:r w:rsidR="009B0AF6" w:rsidRPr="00D115C7">
        <w:rPr>
          <w:sz w:val="26"/>
          <w:szCs w:val="26"/>
        </w:rPr>
        <w:t>informował</w:t>
      </w:r>
      <w:r w:rsidRPr="00D115C7">
        <w:rPr>
          <w:sz w:val="26"/>
          <w:szCs w:val="26"/>
        </w:rPr>
        <w:t xml:space="preserve"> </w:t>
      </w:r>
      <w:r w:rsidR="009B0AF6" w:rsidRPr="00D115C7">
        <w:rPr>
          <w:sz w:val="26"/>
          <w:szCs w:val="26"/>
        </w:rPr>
        <w:t xml:space="preserve">Radę Nadzorczą </w:t>
      </w:r>
      <w:r w:rsidRPr="00D115C7">
        <w:rPr>
          <w:sz w:val="26"/>
          <w:szCs w:val="26"/>
        </w:rPr>
        <w:t xml:space="preserve">na </w:t>
      </w:r>
      <w:r w:rsidR="009B0AF6" w:rsidRPr="00D115C7">
        <w:rPr>
          <w:sz w:val="26"/>
          <w:szCs w:val="26"/>
        </w:rPr>
        <w:t xml:space="preserve">jej </w:t>
      </w:r>
      <w:r w:rsidRPr="00D115C7">
        <w:rPr>
          <w:sz w:val="26"/>
          <w:szCs w:val="26"/>
        </w:rPr>
        <w:t xml:space="preserve">posiedzeniach. 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Wykonawców – do realizacji robót, których wykonanie nie było możliwe „siłami własnymi”</w:t>
      </w:r>
      <w:r w:rsidRPr="00D115C7">
        <w:rPr>
          <w:sz w:val="20"/>
          <w:szCs w:val="20"/>
        </w:rPr>
        <w:t xml:space="preserve"> –</w:t>
      </w:r>
      <w:r w:rsidRPr="00D115C7">
        <w:rPr>
          <w:sz w:val="26"/>
          <w:szCs w:val="26"/>
        </w:rPr>
        <w:t xml:space="preserve"> wyłaniano w formie przetargowej lub negocjacji cen. 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Przyjmowanie do eksploatacji zrealizowanych robót dokonywane było przez Komisje odbioru, z udziałem członków Rady Nadzorczej.</w:t>
      </w:r>
    </w:p>
    <w:p w:rsidR="006C4640" w:rsidRPr="00D115C7" w:rsidRDefault="00932E0E" w:rsidP="00D115C7">
      <w:pPr>
        <w:pStyle w:val="Tekstpodstawowy"/>
        <w:spacing w:before="60"/>
        <w:jc w:val="both"/>
        <w:rPr>
          <w:sz w:val="26"/>
          <w:szCs w:val="26"/>
        </w:rPr>
      </w:pPr>
      <w:r>
        <w:rPr>
          <w:b/>
          <w:sz w:val="26"/>
          <w:szCs w:val="26"/>
        </w:rPr>
        <w:t>Szanowni Państwo</w:t>
      </w:r>
      <w:r w:rsidR="006C4640" w:rsidRPr="00D115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6C4640" w:rsidRPr="00D115C7">
        <w:rPr>
          <w:sz w:val="26"/>
          <w:szCs w:val="26"/>
        </w:rPr>
        <w:t>nie jesteśmy w stanie zrealizować wszystkich wniosków i postula</w:t>
      </w:r>
      <w:r w:rsidR="00723121" w:rsidRPr="00D115C7">
        <w:rPr>
          <w:sz w:val="26"/>
          <w:szCs w:val="26"/>
        </w:rPr>
        <w:t>-</w:t>
      </w:r>
      <w:proofErr w:type="spellStart"/>
      <w:r w:rsidR="006C4640" w:rsidRPr="00D115C7">
        <w:rPr>
          <w:sz w:val="26"/>
          <w:szCs w:val="26"/>
        </w:rPr>
        <w:t>tów</w:t>
      </w:r>
      <w:proofErr w:type="spellEnd"/>
      <w:r w:rsidR="006C4640" w:rsidRPr="00D115C7">
        <w:rPr>
          <w:sz w:val="26"/>
          <w:szCs w:val="26"/>
        </w:rPr>
        <w:t xml:space="preserve"> remontowych, nie z własnej niechęci lecz z powodu małych środków na remonty – </w:t>
      </w:r>
      <w:r w:rsidR="006C4640" w:rsidRPr="00D115C7">
        <w:rPr>
          <w:b/>
          <w:sz w:val="26"/>
          <w:szCs w:val="26"/>
        </w:rPr>
        <w:t>prosimy o wyrozumiałość</w:t>
      </w:r>
      <w:r w:rsidR="006C4640" w:rsidRPr="00D115C7">
        <w:rPr>
          <w:sz w:val="26"/>
          <w:szCs w:val="26"/>
        </w:rPr>
        <w:t xml:space="preserve">. </w:t>
      </w:r>
    </w:p>
    <w:p w:rsidR="006C4640" w:rsidRPr="00D115C7" w:rsidRDefault="006C4640" w:rsidP="00D115C7">
      <w:pPr>
        <w:pStyle w:val="Tekstpodstawowy"/>
        <w:jc w:val="both"/>
        <w:rPr>
          <w:b/>
          <w:bCs/>
          <w:sz w:val="26"/>
          <w:szCs w:val="26"/>
        </w:rPr>
      </w:pPr>
      <w:r w:rsidRPr="00D115C7">
        <w:rPr>
          <w:sz w:val="26"/>
          <w:szCs w:val="26"/>
        </w:rPr>
        <w:t xml:space="preserve">Wysokość odpisu na fundusz remontowy, </w:t>
      </w:r>
      <w:r w:rsidRPr="00D115C7">
        <w:rPr>
          <w:b/>
          <w:sz w:val="26"/>
          <w:szCs w:val="26"/>
        </w:rPr>
        <w:t>od 1 października 2011</w:t>
      </w:r>
      <w:r w:rsidRPr="00D115C7">
        <w:rPr>
          <w:b/>
          <w:sz w:val="16"/>
          <w:szCs w:val="16"/>
        </w:rPr>
        <w:t xml:space="preserve"> </w:t>
      </w:r>
      <w:r w:rsidRPr="00D115C7">
        <w:rPr>
          <w:b/>
          <w:sz w:val="26"/>
          <w:szCs w:val="26"/>
        </w:rPr>
        <w:t xml:space="preserve">r. </w:t>
      </w:r>
      <w:r w:rsidRPr="00D115C7">
        <w:rPr>
          <w:sz w:val="26"/>
          <w:szCs w:val="26"/>
        </w:rPr>
        <w:t xml:space="preserve">wynosi </w:t>
      </w:r>
      <w:r w:rsidRPr="00D115C7">
        <w:rPr>
          <w:b/>
          <w:sz w:val="26"/>
          <w:szCs w:val="26"/>
        </w:rPr>
        <w:t>1,20 zł/m</w:t>
      </w:r>
      <w:r w:rsidRPr="00D115C7">
        <w:rPr>
          <w:b/>
          <w:sz w:val="26"/>
          <w:szCs w:val="26"/>
          <w:vertAlign w:val="superscript"/>
        </w:rPr>
        <w:t>2</w:t>
      </w:r>
      <w:r w:rsidRPr="00D115C7">
        <w:rPr>
          <w:b/>
          <w:sz w:val="26"/>
          <w:szCs w:val="26"/>
        </w:rPr>
        <w:t>/ m-c</w:t>
      </w:r>
      <w:r w:rsidRPr="00D115C7">
        <w:rPr>
          <w:sz w:val="26"/>
          <w:szCs w:val="26"/>
        </w:rPr>
        <w:t xml:space="preserve"> – i jak na razie pozostaje bez zmian. </w:t>
      </w:r>
    </w:p>
    <w:p w:rsidR="006C4640" w:rsidRPr="00D115C7" w:rsidRDefault="006C4640" w:rsidP="00D115C7">
      <w:pPr>
        <w:pStyle w:val="Tekstpodstawowy"/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lastRenderedPageBreak/>
        <w:t xml:space="preserve">Utrzymywanie na tak niskim poziomie stawki jest wyrazem zrozumienia trudnej sytuacji finansowej większości rodzin zamieszkałych w naszych zasobach, przy wzroście cen wpływających bezpośrednio na koszty codziennego utrzymania, w tym ceny mediów </w:t>
      </w:r>
      <w:r w:rsidRPr="00D115C7">
        <w:rPr>
          <w:i/>
          <w:sz w:val="25"/>
          <w:szCs w:val="25"/>
        </w:rPr>
        <w:t>(m.in.: wody, kanalizacji, energii cieplnej i elektrycznej)</w:t>
      </w:r>
      <w:r w:rsidRPr="00D115C7">
        <w:rPr>
          <w:sz w:val="26"/>
          <w:szCs w:val="26"/>
        </w:rPr>
        <w:t xml:space="preserve"> na których wzrost nie ma żadnego wpływu ani Zarząd ani Rada Nadzorcza </w:t>
      </w:r>
      <w:proofErr w:type="spellStart"/>
      <w:r w:rsidRPr="00D115C7">
        <w:rPr>
          <w:sz w:val="26"/>
          <w:szCs w:val="26"/>
        </w:rPr>
        <w:t>Sp</w:t>
      </w:r>
      <w:proofErr w:type="spellEnd"/>
      <w:r w:rsidRPr="00D115C7">
        <w:rPr>
          <w:sz w:val="26"/>
          <w:szCs w:val="26"/>
        </w:rPr>
        <w:t xml:space="preserve">-ni. </w:t>
      </w:r>
    </w:p>
    <w:p w:rsidR="006C4640" w:rsidRPr="00D115C7" w:rsidRDefault="006C4640" w:rsidP="00D115C7">
      <w:pPr>
        <w:pStyle w:val="Tekstpodstawowy"/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Zarząd jest świadomy ogromu potrzeb remontowych. Widzimy potrzebę remontu klatek schodowych, wymiany drzwi wejściowych, remontu dróg i chodników, ale przede wszystkim konieczność </w:t>
      </w:r>
      <w:r w:rsidR="00723121" w:rsidRPr="00D115C7">
        <w:rPr>
          <w:sz w:val="26"/>
          <w:szCs w:val="26"/>
        </w:rPr>
        <w:t xml:space="preserve">kontynuowania robót </w:t>
      </w:r>
      <w:r w:rsidRPr="00D115C7">
        <w:rPr>
          <w:sz w:val="26"/>
          <w:szCs w:val="26"/>
        </w:rPr>
        <w:t>doc</w:t>
      </w:r>
      <w:r w:rsidR="00723121" w:rsidRPr="00D115C7">
        <w:rPr>
          <w:sz w:val="26"/>
          <w:szCs w:val="26"/>
        </w:rPr>
        <w:t xml:space="preserve">iepleniowych, tj. potrzebę remontu elewacji budynków docieplonych w latach 1985 – 1999 </w:t>
      </w:r>
      <w:r w:rsidR="00723121" w:rsidRPr="00D115C7">
        <w:rPr>
          <w:i/>
          <w:sz w:val="26"/>
          <w:szCs w:val="26"/>
        </w:rPr>
        <w:t>(co jest bardzo widoczne)</w:t>
      </w:r>
      <w:r w:rsidR="00723121" w:rsidRPr="00D115C7">
        <w:rPr>
          <w:sz w:val="26"/>
          <w:szCs w:val="26"/>
        </w:rPr>
        <w:t>.</w:t>
      </w:r>
      <w:r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pStyle w:val="Tekstpodstawowy"/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Poza tak widocznymi potrzebami zachodzi również potrzeba remontu pokryć dachowych, czyszczenia instalacji centralnego ogrzewania, pionów i leżaków kanalizacyjnych lub ich wymiany, wykonanie świadectw charakterystyki energetycznej dla budynków itp. zadań. </w:t>
      </w:r>
    </w:p>
    <w:p w:rsidR="006C4640" w:rsidRPr="00D115C7" w:rsidRDefault="006C4640" w:rsidP="00D115C7">
      <w:pPr>
        <w:pStyle w:val="Tekstpodstawowy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Jednak w każdym roku, do realizacji brane są zadania w takim </w:t>
      </w:r>
      <w:r w:rsidR="00EC3221" w:rsidRPr="00D115C7">
        <w:rPr>
          <w:sz w:val="26"/>
          <w:szCs w:val="26"/>
        </w:rPr>
        <w:t>wymiarze rzeczowym na jaki pozwalają</w:t>
      </w:r>
      <w:r w:rsidRPr="00D115C7">
        <w:rPr>
          <w:sz w:val="26"/>
          <w:szCs w:val="26"/>
        </w:rPr>
        <w:t xml:space="preserve"> nam skromne środki funduszu remontowego, ewentualnie powiększone o pożytki zgodnie Uchwałą Walnego Zgromadzenia. </w:t>
      </w:r>
    </w:p>
    <w:p w:rsidR="00EC6CEF" w:rsidRPr="00D115C7" w:rsidRDefault="00EC6CEF" w:rsidP="00D115C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C4640" w:rsidRPr="00D115C7" w:rsidRDefault="006C4640" w:rsidP="00D115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115C7">
        <w:rPr>
          <w:b/>
          <w:sz w:val="26"/>
          <w:szCs w:val="26"/>
        </w:rPr>
        <w:t xml:space="preserve">3. </w:t>
      </w:r>
      <w:r w:rsidRPr="00D115C7">
        <w:rPr>
          <w:b/>
          <w:sz w:val="26"/>
          <w:szCs w:val="26"/>
          <w:u w:val="single"/>
        </w:rPr>
        <w:t>Realizacja ustawy o spółdzielniach mieszkaniowych</w:t>
      </w:r>
    </w:p>
    <w:p w:rsidR="006C4640" w:rsidRPr="00D115C7" w:rsidRDefault="00EC6CEF" w:rsidP="00D115C7">
      <w:pPr>
        <w:pStyle w:val="Tekstpodstawowy"/>
        <w:tabs>
          <w:tab w:val="left" w:pos="0"/>
        </w:tabs>
        <w:spacing w:before="80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 2014</w:t>
      </w:r>
      <w:r w:rsidR="006C4640" w:rsidRPr="00D115C7">
        <w:rPr>
          <w:sz w:val="26"/>
          <w:szCs w:val="26"/>
        </w:rPr>
        <w:t xml:space="preserve"> r. Zarząd kontynuował zawieranie umów notarialnych o przeniesienie lub ustanowienie odrębnej własności lokali wraz z udziałem w gruncie na rzecz członków. </w:t>
      </w:r>
    </w:p>
    <w:p w:rsidR="006C4640" w:rsidRPr="00D115C7" w:rsidRDefault="006C4640" w:rsidP="00D115C7">
      <w:pPr>
        <w:pStyle w:val="Tekstpodstawowy"/>
        <w:tabs>
          <w:tab w:val="left" w:pos="0"/>
        </w:tabs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W roku sprawozdawczym Zarząd </w:t>
      </w:r>
      <w:r w:rsidR="001767BE" w:rsidRPr="00D115C7">
        <w:rPr>
          <w:sz w:val="26"/>
          <w:szCs w:val="26"/>
        </w:rPr>
        <w:t>zawarł kolejnych 6</w:t>
      </w:r>
      <w:r w:rsidRPr="00D115C7">
        <w:rPr>
          <w:sz w:val="26"/>
          <w:szCs w:val="26"/>
        </w:rPr>
        <w:t xml:space="preserve"> aktów notarialnych, w tym:</w:t>
      </w:r>
      <w:r w:rsidRPr="00D115C7">
        <w:rPr>
          <w:sz w:val="26"/>
          <w:szCs w:val="26"/>
        </w:rPr>
        <w:br/>
        <w:t xml:space="preserve">4 mieszkania ze spółdzielczym własnościowym prawem do lokalu </w:t>
      </w:r>
      <w:r w:rsidR="001767BE" w:rsidRPr="00D115C7">
        <w:rPr>
          <w:sz w:val="26"/>
          <w:szCs w:val="26"/>
        </w:rPr>
        <w:t xml:space="preserve"> i 2</w:t>
      </w:r>
      <w:r w:rsidRPr="00D115C7">
        <w:rPr>
          <w:sz w:val="26"/>
          <w:szCs w:val="26"/>
        </w:rPr>
        <w:t xml:space="preserve"> lokatorskie.</w:t>
      </w:r>
    </w:p>
    <w:p w:rsidR="006C4640" w:rsidRPr="00D115C7" w:rsidRDefault="006C4640" w:rsidP="00D115C7">
      <w:pPr>
        <w:pStyle w:val="Tekstpodstawowy2"/>
        <w:tabs>
          <w:tab w:val="left" w:pos="0"/>
        </w:tabs>
        <w:rPr>
          <w:sz w:val="26"/>
          <w:szCs w:val="26"/>
        </w:rPr>
      </w:pPr>
      <w:r w:rsidRPr="00D115C7">
        <w:rPr>
          <w:sz w:val="26"/>
          <w:szCs w:val="26"/>
        </w:rPr>
        <w:t>Ogółem do 31.12.</w:t>
      </w:r>
      <w:r w:rsidR="001767BE" w:rsidRPr="00D115C7">
        <w:rPr>
          <w:sz w:val="26"/>
          <w:szCs w:val="26"/>
        </w:rPr>
        <w:t>2014</w:t>
      </w:r>
      <w:r w:rsidRPr="00D115C7">
        <w:rPr>
          <w:sz w:val="26"/>
          <w:szCs w:val="26"/>
        </w:rPr>
        <w:t xml:space="preserve"> r. uwłaszczono </w:t>
      </w:r>
      <w:r w:rsidR="001767BE" w:rsidRPr="00D115C7">
        <w:rPr>
          <w:sz w:val="26"/>
          <w:szCs w:val="26"/>
        </w:rPr>
        <w:t>431</w:t>
      </w:r>
      <w:r w:rsidRPr="00D115C7">
        <w:rPr>
          <w:sz w:val="26"/>
          <w:szCs w:val="26"/>
        </w:rPr>
        <w:t xml:space="preserve"> mieszkań,</w:t>
      </w:r>
      <w:r w:rsidRPr="00D115C7">
        <w:rPr>
          <w:rFonts w:cs="MyriadPro-Regular"/>
          <w:sz w:val="26"/>
          <w:szCs w:val="26"/>
        </w:rPr>
        <w:t xml:space="preserve"> co stanowi </w:t>
      </w:r>
      <w:r w:rsidR="001767BE" w:rsidRPr="00D115C7">
        <w:rPr>
          <w:rFonts w:cs="MyriadPro-Regular"/>
          <w:sz w:val="26"/>
          <w:szCs w:val="26"/>
        </w:rPr>
        <w:t>36,8</w:t>
      </w:r>
      <w:r w:rsidRPr="00D115C7">
        <w:rPr>
          <w:rFonts w:cs="MyriadPro-Regular"/>
          <w:sz w:val="26"/>
          <w:szCs w:val="26"/>
        </w:rPr>
        <w:t xml:space="preserve"> % wszystkich mieszkań </w:t>
      </w:r>
      <w:r w:rsidRPr="00D115C7">
        <w:rPr>
          <w:rFonts w:cs="MyriadPro-Regular"/>
          <w:i/>
          <w:sz w:val="26"/>
          <w:szCs w:val="26"/>
        </w:rPr>
        <w:t>(1170)</w:t>
      </w:r>
      <w:r w:rsidRPr="00D115C7">
        <w:rPr>
          <w:rFonts w:cs="MyriadPro-Regular"/>
          <w:sz w:val="26"/>
          <w:szCs w:val="26"/>
        </w:rPr>
        <w:t xml:space="preserve">, w tym: </w:t>
      </w:r>
      <w:r w:rsidR="001767BE" w:rsidRPr="00D115C7">
        <w:rPr>
          <w:rFonts w:cs="MyriadPro-Regular"/>
          <w:sz w:val="26"/>
          <w:szCs w:val="26"/>
        </w:rPr>
        <w:t>210</w:t>
      </w:r>
      <w:r w:rsidRPr="00D115C7">
        <w:rPr>
          <w:rFonts w:cs="MyriadPro-Regular"/>
          <w:sz w:val="26"/>
          <w:szCs w:val="26"/>
        </w:rPr>
        <w:t xml:space="preserve"> mieszkań lokatorskich i </w:t>
      </w:r>
      <w:r w:rsidR="001767BE" w:rsidRPr="00D115C7">
        <w:rPr>
          <w:rFonts w:cs="MyriadPro-Regular"/>
          <w:sz w:val="26"/>
          <w:szCs w:val="26"/>
        </w:rPr>
        <w:t>221</w:t>
      </w:r>
      <w:r w:rsidRPr="00D115C7">
        <w:rPr>
          <w:rFonts w:cs="MyriadPro-Regular"/>
          <w:sz w:val="26"/>
          <w:szCs w:val="26"/>
        </w:rPr>
        <w:t xml:space="preserve"> własnościowych.</w:t>
      </w:r>
      <w:r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pStyle w:val="Tekstpodstawowy2"/>
        <w:tabs>
          <w:tab w:val="left" w:pos="0"/>
        </w:tabs>
        <w:rPr>
          <w:sz w:val="26"/>
          <w:szCs w:val="26"/>
        </w:rPr>
      </w:pPr>
      <w:r w:rsidRPr="00D115C7">
        <w:rPr>
          <w:sz w:val="26"/>
          <w:szCs w:val="26"/>
        </w:rPr>
        <w:t xml:space="preserve">Na dzień dzisiejszy Zarząd w dalszym ciągu uczestniczy w czynnościach notarialnych. </w:t>
      </w:r>
    </w:p>
    <w:p w:rsidR="006C4640" w:rsidRPr="00D115C7" w:rsidRDefault="006C4640" w:rsidP="00D115C7">
      <w:pPr>
        <w:pStyle w:val="Tekstpodstawowy"/>
        <w:jc w:val="both"/>
        <w:rPr>
          <w:b/>
          <w:bCs/>
          <w:sz w:val="16"/>
          <w:szCs w:val="16"/>
        </w:rPr>
      </w:pPr>
    </w:p>
    <w:p w:rsidR="006C4640" w:rsidRPr="00D115C7" w:rsidRDefault="006C4640" w:rsidP="00D115C7">
      <w:pPr>
        <w:pStyle w:val="Tekstpodstawowy"/>
        <w:jc w:val="both"/>
        <w:rPr>
          <w:b/>
          <w:bCs/>
          <w:sz w:val="26"/>
          <w:szCs w:val="26"/>
        </w:rPr>
      </w:pPr>
      <w:r w:rsidRPr="00D115C7">
        <w:rPr>
          <w:b/>
          <w:bCs/>
          <w:sz w:val="26"/>
          <w:szCs w:val="26"/>
        </w:rPr>
        <w:t xml:space="preserve">4. </w:t>
      </w:r>
      <w:r w:rsidRPr="00D115C7">
        <w:rPr>
          <w:b/>
          <w:bCs/>
          <w:sz w:val="26"/>
          <w:szCs w:val="26"/>
          <w:u w:val="single"/>
        </w:rPr>
        <w:t>Gospodarka  Finansowa  Spółdzielni</w:t>
      </w:r>
      <w:r w:rsidRPr="00D115C7">
        <w:rPr>
          <w:b/>
          <w:bCs/>
          <w:sz w:val="26"/>
          <w:szCs w:val="26"/>
        </w:rPr>
        <w:t xml:space="preserve"> </w:t>
      </w:r>
    </w:p>
    <w:p w:rsidR="006C4640" w:rsidRPr="00D115C7" w:rsidRDefault="006C4640" w:rsidP="00D115C7">
      <w:pPr>
        <w:pStyle w:val="Tekstpodstawowy"/>
        <w:spacing w:before="80"/>
        <w:ind w:firstLine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Wyniki działalnośc</w:t>
      </w:r>
      <w:r w:rsidR="001767BE" w:rsidRPr="00D115C7">
        <w:rPr>
          <w:sz w:val="26"/>
          <w:szCs w:val="26"/>
        </w:rPr>
        <w:t>i finansowej Spółdzielni za 2014</w:t>
      </w:r>
      <w:r w:rsidRPr="00D115C7">
        <w:rPr>
          <w:sz w:val="16"/>
          <w:szCs w:val="16"/>
        </w:rPr>
        <w:t xml:space="preserve"> </w:t>
      </w:r>
      <w:r w:rsidRPr="00D115C7">
        <w:rPr>
          <w:sz w:val="26"/>
          <w:szCs w:val="26"/>
        </w:rPr>
        <w:t xml:space="preserve">r, obrazujące sytuację majątkową, finansową i gospodarczą, przedstawia, sporządzone przez Główną Księgową, </w:t>
      </w:r>
      <w:r w:rsidRPr="00D115C7">
        <w:rPr>
          <w:b/>
          <w:sz w:val="26"/>
          <w:szCs w:val="26"/>
        </w:rPr>
        <w:t>roczne sprawozdanie finansowe</w:t>
      </w:r>
      <w:r w:rsidRPr="00D115C7">
        <w:rPr>
          <w:sz w:val="26"/>
          <w:szCs w:val="26"/>
        </w:rPr>
        <w:t>.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Wykazane wyniki pozwalają w sposób miarodajny i wiarygodny ocenić pracę Zarządu na rzecz działalności finansowej i gospodarczej </w:t>
      </w:r>
      <w:proofErr w:type="spellStart"/>
      <w:r w:rsidRPr="00D115C7">
        <w:rPr>
          <w:sz w:val="26"/>
          <w:szCs w:val="26"/>
        </w:rPr>
        <w:t>Sp</w:t>
      </w:r>
      <w:proofErr w:type="spellEnd"/>
      <w:r w:rsidRPr="00D115C7">
        <w:rPr>
          <w:sz w:val="26"/>
          <w:szCs w:val="26"/>
        </w:rPr>
        <w:t>-ni za miniony rok, m.in. to, że:</w:t>
      </w:r>
    </w:p>
    <w:p w:rsidR="006C4640" w:rsidRPr="00D115C7" w:rsidRDefault="006C4640" w:rsidP="00D115C7">
      <w:pPr>
        <w:pStyle w:val="Akapitzlist"/>
        <w:numPr>
          <w:ilvl w:val="0"/>
          <w:numId w:val="24"/>
        </w:numPr>
        <w:ind w:left="426" w:hanging="284"/>
        <w:jc w:val="both"/>
        <w:rPr>
          <w:rFonts w:eastAsia="BookmanOldStyle,Bold"/>
          <w:sz w:val="26"/>
          <w:szCs w:val="26"/>
        </w:rPr>
      </w:pPr>
      <w:r w:rsidRPr="00D115C7">
        <w:rPr>
          <w:rFonts w:eastAsia="BookmanOldStyle,Bold"/>
          <w:sz w:val="26"/>
          <w:szCs w:val="26"/>
        </w:rPr>
        <w:t>kondycja finansowa Spółdzielni jest dobra,</w:t>
      </w:r>
    </w:p>
    <w:p w:rsidR="006C4640" w:rsidRPr="00D115C7" w:rsidRDefault="006C4640" w:rsidP="00D115C7">
      <w:pPr>
        <w:pStyle w:val="Akapitzlist"/>
        <w:numPr>
          <w:ilvl w:val="0"/>
          <w:numId w:val="24"/>
        </w:numPr>
        <w:ind w:left="426" w:hanging="284"/>
        <w:jc w:val="both"/>
        <w:rPr>
          <w:rFonts w:eastAsia="BookmanOldStyle,Bold"/>
          <w:sz w:val="26"/>
          <w:szCs w:val="26"/>
        </w:rPr>
      </w:pPr>
      <w:r w:rsidRPr="00D115C7">
        <w:rPr>
          <w:rFonts w:eastAsia="BookmanOldStyle,Bold"/>
          <w:sz w:val="26"/>
          <w:szCs w:val="26"/>
        </w:rPr>
        <w:t xml:space="preserve"> utrzymana jest płynność finansowa i nie ma zagrożeń dla dalszej działalności,</w:t>
      </w:r>
    </w:p>
    <w:p w:rsidR="006C4640" w:rsidRPr="00D115C7" w:rsidRDefault="006C4640" w:rsidP="00D115C7">
      <w:pPr>
        <w:pStyle w:val="Akapitzlist"/>
        <w:numPr>
          <w:ilvl w:val="0"/>
          <w:numId w:val="24"/>
        </w:numPr>
        <w:ind w:left="426" w:hanging="284"/>
        <w:jc w:val="both"/>
        <w:rPr>
          <w:rFonts w:eastAsia="BookmanOldStyle,Bold"/>
          <w:sz w:val="26"/>
          <w:szCs w:val="26"/>
        </w:rPr>
      </w:pPr>
      <w:r w:rsidRPr="00D115C7">
        <w:rPr>
          <w:rFonts w:eastAsia="BookmanOldStyle,Bold"/>
          <w:sz w:val="26"/>
          <w:szCs w:val="26"/>
        </w:rPr>
        <w:t>zobowiązania kredytowe (tzw. kredyty „starego portfela”) są spłacane terminowo, co umożliwia umorzenia naliczonej waloryzacji i wykup odsetek przez budżet państwa,</w:t>
      </w:r>
    </w:p>
    <w:p w:rsidR="006C4640" w:rsidRPr="00D115C7" w:rsidRDefault="006C4640" w:rsidP="00D115C7">
      <w:pPr>
        <w:pStyle w:val="Akapitzlist"/>
        <w:numPr>
          <w:ilvl w:val="0"/>
          <w:numId w:val="24"/>
        </w:numPr>
        <w:ind w:left="426" w:hanging="284"/>
        <w:jc w:val="both"/>
        <w:rPr>
          <w:rFonts w:eastAsia="BookmanOldStyle,Bold"/>
          <w:sz w:val="26"/>
          <w:szCs w:val="26"/>
        </w:rPr>
      </w:pPr>
      <w:r w:rsidRPr="00D115C7">
        <w:rPr>
          <w:rFonts w:eastAsia="BookmanOldStyle,Bold"/>
          <w:sz w:val="26"/>
          <w:szCs w:val="26"/>
        </w:rPr>
        <w:t>kredyty zaciągnięte na termomodernizację budynków są spłacane zgodnie z planem,</w:t>
      </w:r>
    </w:p>
    <w:p w:rsidR="006C4640" w:rsidRPr="00D115C7" w:rsidRDefault="006C4640" w:rsidP="00D115C7">
      <w:pPr>
        <w:pStyle w:val="Tekstpodstawowy"/>
        <w:numPr>
          <w:ilvl w:val="0"/>
          <w:numId w:val="24"/>
        </w:numPr>
        <w:ind w:left="426" w:hanging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na działalności eksploatacyjnej uzyskaliśmy dodatni wynik w </w:t>
      </w:r>
      <w:proofErr w:type="spellStart"/>
      <w:r w:rsidRPr="00D115C7">
        <w:rPr>
          <w:sz w:val="26"/>
          <w:szCs w:val="26"/>
        </w:rPr>
        <w:t>wysok</w:t>
      </w:r>
      <w:proofErr w:type="spellEnd"/>
      <w:r w:rsidRPr="00D115C7">
        <w:rPr>
          <w:sz w:val="26"/>
          <w:szCs w:val="26"/>
        </w:rPr>
        <w:t xml:space="preserve">. </w:t>
      </w:r>
      <w:r w:rsidR="00932E0E">
        <w:rPr>
          <w:sz w:val="26"/>
          <w:szCs w:val="26"/>
        </w:rPr>
        <w:t xml:space="preserve"> </w:t>
      </w:r>
      <w:r w:rsidR="001767BE" w:rsidRPr="00D115C7">
        <w:rPr>
          <w:b/>
          <w:sz w:val="26"/>
          <w:szCs w:val="26"/>
        </w:rPr>
        <w:t>43.230,12</w:t>
      </w:r>
      <w:r w:rsidR="001767BE" w:rsidRPr="00D115C7">
        <w:rPr>
          <w:b/>
          <w:sz w:val="16"/>
          <w:szCs w:val="16"/>
        </w:rPr>
        <w:t xml:space="preserve"> </w:t>
      </w:r>
      <w:r w:rsidR="001767BE" w:rsidRPr="00D115C7">
        <w:rPr>
          <w:b/>
          <w:sz w:val="26"/>
          <w:szCs w:val="26"/>
        </w:rPr>
        <w:t>zł.</w:t>
      </w:r>
      <w:r w:rsidRPr="00D115C7">
        <w:rPr>
          <w:sz w:val="25"/>
          <w:szCs w:val="25"/>
        </w:rPr>
        <w:t xml:space="preserve"> </w:t>
      </w:r>
    </w:p>
    <w:p w:rsidR="006C4640" w:rsidRPr="00D115C7" w:rsidRDefault="006C4640" w:rsidP="00D115C7">
      <w:pPr>
        <w:pStyle w:val="Tekstpodstawowy"/>
        <w:numPr>
          <w:ilvl w:val="0"/>
          <w:numId w:val="24"/>
        </w:numPr>
        <w:ind w:left="426" w:hanging="284"/>
        <w:jc w:val="both"/>
        <w:rPr>
          <w:iCs/>
          <w:sz w:val="26"/>
          <w:szCs w:val="26"/>
        </w:rPr>
      </w:pPr>
      <w:r w:rsidRPr="00D115C7">
        <w:rPr>
          <w:iCs/>
          <w:sz w:val="26"/>
          <w:szCs w:val="26"/>
        </w:rPr>
        <w:t xml:space="preserve">na pozostałej działalności </w:t>
      </w:r>
      <w:r w:rsidRPr="00D115C7">
        <w:rPr>
          <w:sz w:val="26"/>
          <w:szCs w:val="26"/>
        </w:rPr>
        <w:t>gospodarczej Spółdzielni,</w:t>
      </w:r>
      <w:r w:rsidRPr="00D115C7">
        <w:rPr>
          <w:iCs/>
          <w:sz w:val="26"/>
          <w:szCs w:val="26"/>
        </w:rPr>
        <w:t xml:space="preserve"> </w:t>
      </w:r>
      <w:r w:rsidRPr="00D115C7">
        <w:rPr>
          <w:rFonts w:eastAsia="BookmanOldStyle,Bold"/>
          <w:sz w:val="26"/>
          <w:szCs w:val="26"/>
        </w:rPr>
        <w:t>stanowiące tzw. pożytki, wypracowaliśmy dochód w kwocie</w:t>
      </w:r>
      <w:r w:rsidR="00932E0E">
        <w:rPr>
          <w:rFonts w:eastAsia="BookmanOldStyle,Bold"/>
          <w:sz w:val="26"/>
          <w:szCs w:val="26"/>
        </w:rPr>
        <w:t xml:space="preserve"> </w:t>
      </w:r>
      <w:r w:rsidRPr="00D115C7">
        <w:rPr>
          <w:rFonts w:eastAsia="BookmanOldStyle,Bold"/>
          <w:sz w:val="26"/>
          <w:szCs w:val="26"/>
        </w:rPr>
        <w:t xml:space="preserve"> </w:t>
      </w:r>
      <w:r w:rsidR="009B7EC7" w:rsidRPr="00D115C7">
        <w:rPr>
          <w:b/>
          <w:bCs/>
          <w:sz w:val="26"/>
          <w:szCs w:val="26"/>
        </w:rPr>
        <w:t>274.704,25</w:t>
      </w:r>
      <w:r w:rsidR="009B7EC7" w:rsidRPr="00D115C7">
        <w:rPr>
          <w:b/>
          <w:bCs/>
          <w:sz w:val="16"/>
          <w:szCs w:val="16"/>
        </w:rPr>
        <w:t xml:space="preserve"> </w:t>
      </w:r>
      <w:r w:rsidR="009B7EC7" w:rsidRPr="00D115C7">
        <w:rPr>
          <w:b/>
          <w:bCs/>
          <w:sz w:val="26"/>
          <w:szCs w:val="26"/>
        </w:rPr>
        <w:t>zł. netto.</w:t>
      </w:r>
    </w:p>
    <w:p w:rsidR="006C4640" w:rsidRPr="00806BB6" w:rsidRDefault="006C4640" w:rsidP="006C4640">
      <w:pPr>
        <w:pStyle w:val="Tekstpodstawowy"/>
        <w:jc w:val="both"/>
        <w:rPr>
          <w:b/>
          <w:bCs/>
          <w:sz w:val="24"/>
        </w:rPr>
      </w:pPr>
    </w:p>
    <w:p w:rsidR="006C4640" w:rsidRPr="00962BAF" w:rsidRDefault="006C4640" w:rsidP="006C464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62BAF">
        <w:rPr>
          <w:b/>
          <w:sz w:val="26"/>
          <w:szCs w:val="26"/>
        </w:rPr>
        <w:t xml:space="preserve">III.  </w:t>
      </w:r>
      <w:r w:rsidRPr="00962BAF">
        <w:rPr>
          <w:b/>
          <w:sz w:val="26"/>
          <w:szCs w:val="26"/>
          <w:u w:val="single"/>
        </w:rPr>
        <w:t>PODSUMOWANIE</w:t>
      </w:r>
    </w:p>
    <w:p w:rsidR="00AB5733" w:rsidRPr="00D115C7" w:rsidRDefault="009B7EC7" w:rsidP="006C4640">
      <w:pPr>
        <w:pStyle w:val="Tekstpodstawowy"/>
        <w:spacing w:before="120"/>
        <w:ind w:firstLine="425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Rok 2014</w:t>
      </w:r>
      <w:r w:rsidR="006C4640" w:rsidRPr="00D115C7">
        <w:rPr>
          <w:sz w:val="26"/>
          <w:szCs w:val="26"/>
        </w:rPr>
        <w:t xml:space="preserve"> był kolejnym rokiem wytężonej pracy. </w:t>
      </w:r>
    </w:p>
    <w:p w:rsidR="00E70A19" w:rsidRPr="00D115C7" w:rsidRDefault="00E70A19" w:rsidP="00E70A19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Oszczędna gospodarka posiadanymi środkami finansowymi, pozwoliła wykonać w całości zadania postawione Zarządowi przez Walne Zgromadzenie i Radę Nadzorczą a przy tym utrzymać kolejny rok stawki „czynszowe” zależne od </w:t>
      </w:r>
      <w:proofErr w:type="spellStart"/>
      <w:r w:rsidRPr="00D115C7">
        <w:rPr>
          <w:sz w:val="26"/>
          <w:szCs w:val="26"/>
        </w:rPr>
        <w:t>Sp</w:t>
      </w:r>
      <w:proofErr w:type="spellEnd"/>
      <w:r w:rsidRPr="00D115C7">
        <w:rPr>
          <w:sz w:val="26"/>
          <w:szCs w:val="26"/>
        </w:rPr>
        <w:t xml:space="preserve">-ni na niezmienionym poziomie. </w:t>
      </w:r>
    </w:p>
    <w:p w:rsidR="00125D84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Zostały wykonane wszystkie planowane zadania gosp</w:t>
      </w:r>
      <w:r w:rsidR="000E4D1A">
        <w:rPr>
          <w:sz w:val="26"/>
          <w:szCs w:val="26"/>
        </w:rPr>
        <w:t>odarczo – finansowe i remontowe, m.in.:</w:t>
      </w:r>
      <w:r w:rsidRPr="00D115C7">
        <w:rPr>
          <w:sz w:val="26"/>
          <w:szCs w:val="26"/>
        </w:rPr>
        <w:t xml:space="preserve"> </w:t>
      </w:r>
    </w:p>
    <w:p w:rsidR="000E4D1A" w:rsidRDefault="000E4D1A" w:rsidP="00125D84">
      <w:pPr>
        <w:pStyle w:val="Tekstpodstawowy"/>
        <w:numPr>
          <w:ilvl w:val="0"/>
          <w:numId w:val="26"/>
        </w:numPr>
        <w:ind w:left="426" w:hanging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lastRenderedPageBreak/>
        <w:t>z</w:t>
      </w:r>
      <w:r w:rsidR="006C4640" w:rsidRPr="00D115C7">
        <w:rPr>
          <w:sz w:val="26"/>
          <w:szCs w:val="26"/>
        </w:rPr>
        <w:t xml:space="preserve">akończono </w:t>
      </w:r>
      <w:r w:rsidR="009F5331" w:rsidRPr="00D115C7">
        <w:rPr>
          <w:sz w:val="26"/>
          <w:szCs w:val="26"/>
        </w:rPr>
        <w:t>drugi</w:t>
      </w:r>
      <w:r w:rsidR="009B7EC7" w:rsidRPr="00D115C7">
        <w:rPr>
          <w:sz w:val="26"/>
          <w:szCs w:val="26"/>
        </w:rPr>
        <w:t xml:space="preserve"> etap termomodernizacji </w:t>
      </w:r>
      <w:r w:rsidR="009F5331" w:rsidRPr="00D115C7">
        <w:rPr>
          <w:i/>
          <w:sz w:val="26"/>
          <w:szCs w:val="26"/>
        </w:rPr>
        <w:t>/</w:t>
      </w:r>
      <w:r w:rsidR="009909A2" w:rsidRPr="00D115C7">
        <w:rPr>
          <w:i/>
          <w:sz w:val="26"/>
          <w:szCs w:val="26"/>
        </w:rPr>
        <w:t>docieplania</w:t>
      </w:r>
      <w:r w:rsidR="009F5331" w:rsidRPr="00D115C7">
        <w:rPr>
          <w:i/>
          <w:sz w:val="26"/>
          <w:szCs w:val="26"/>
        </w:rPr>
        <w:t>/</w:t>
      </w:r>
      <w:r w:rsidR="009909A2" w:rsidRPr="00D115C7">
        <w:rPr>
          <w:sz w:val="26"/>
          <w:szCs w:val="26"/>
        </w:rPr>
        <w:t xml:space="preserve"> </w:t>
      </w:r>
      <w:r w:rsidR="009F5331" w:rsidRPr="00D115C7">
        <w:rPr>
          <w:sz w:val="26"/>
          <w:szCs w:val="26"/>
        </w:rPr>
        <w:t>23</w:t>
      </w:r>
      <w:r w:rsidR="009B7EC7" w:rsidRPr="00D115C7">
        <w:rPr>
          <w:sz w:val="26"/>
          <w:szCs w:val="26"/>
        </w:rPr>
        <w:t xml:space="preserve"> budynków</w:t>
      </w:r>
      <w:r w:rsidR="00125D84">
        <w:rPr>
          <w:sz w:val="26"/>
          <w:szCs w:val="26"/>
        </w:rPr>
        <w:t xml:space="preserve"> wg </w:t>
      </w:r>
      <w:proofErr w:type="spellStart"/>
      <w:r w:rsidR="00125D84">
        <w:rPr>
          <w:sz w:val="26"/>
          <w:szCs w:val="26"/>
        </w:rPr>
        <w:t>obowią</w:t>
      </w:r>
      <w:r>
        <w:rPr>
          <w:sz w:val="26"/>
          <w:szCs w:val="26"/>
        </w:rPr>
        <w:t>-</w:t>
      </w:r>
      <w:r w:rsidR="00125D84">
        <w:rPr>
          <w:sz w:val="26"/>
          <w:szCs w:val="26"/>
        </w:rPr>
        <w:t>zującej</w:t>
      </w:r>
      <w:proofErr w:type="spellEnd"/>
      <w:r w:rsidR="00125D84">
        <w:rPr>
          <w:sz w:val="26"/>
          <w:szCs w:val="26"/>
        </w:rPr>
        <w:t xml:space="preserve"> normy</w:t>
      </w:r>
      <w:r w:rsidR="00E3382B">
        <w:rPr>
          <w:sz w:val="26"/>
          <w:szCs w:val="26"/>
        </w:rPr>
        <w:t xml:space="preserve"> </w:t>
      </w:r>
      <w:r w:rsidR="0014210F">
        <w:rPr>
          <w:sz w:val="26"/>
          <w:szCs w:val="26"/>
        </w:rPr>
        <w:t xml:space="preserve">– </w:t>
      </w:r>
      <w:r w:rsidR="00C033B0">
        <w:rPr>
          <w:sz w:val="26"/>
          <w:szCs w:val="26"/>
        </w:rPr>
        <w:t>pierwszy etap</w:t>
      </w:r>
      <w:r w:rsidR="00E70A19">
        <w:rPr>
          <w:sz w:val="26"/>
          <w:szCs w:val="26"/>
        </w:rPr>
        <w:t xml:space="preserve"> dotyczył docieplenia 9 budynk</w:t>
      </w:r>
      <w:r w:rsidR="000045B9">
        <w:rPr>
          <w:sz w:val="26"/>
          <w:szCs w:val="26"/>
        </w:rPr>
        <w:t>ów</w:t>
      </w:r>
      <w:r w:rsidR="00C033B0">
        <w:rPr>
          <w:sz w:val="26"/>
          <w:szCs w:val="26"/>
        </w:rPr>
        <w:t xml:space="preserve"> w latach </w:t>
      </w:r>
      <w:r w:rsidR="00C033B0" w:rsidRPr="00723121">
        <w:rPr>
          <w:sz w:val="26"/>
          <w:szCs w:val="26"/>
        </w:rPr>
        <w:t>1985 – 1999</w:t>
      </w:r>
      <w:r w:rsidR="00125D84">
        <w:rPr>
          <w:sz w:val="26"/>
          <w:szCs w:val="26"/>
        </w:rPr>
        <w:t xml:space="preserve"> wg starej nieaktualnej już normy</w:t>
      </w:r>
      <w:r w:rsidR="00C033B0">
        <w:rPr>
          <w:sz w:val="26"/>
          <w:szCs w:val="26"/>
        </w:rPr>
        <w:t>,</w:t>
      </w:r>
      <w:r w:rsidR="00C033B0" w:rsidRPr="00723121">
        <w:rPr>
          <w:sz w:val="26"/>
          <w:szCs w:val="26"/>
        </w:rPr>
        <w:t xml:space="preserve"> </w:t>
      </w:r>
    </w:p>
    <w:p w:rsidR="000E4D1A" w:rsidRDefault="006C4640" w:rsidP="00125D84">
      <w:pPr>
        <w:pStyle w:val="Tekstpodstawowy"/>
        <w:numPr>
          <w:ilvl w:val="0"/>
          <w:numId w:val="26"/>
        </w:numPr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wdrożono w życie nowy system gospodarki odpadami komunalnymi, </w:t>
      </w:r>
    </w:p>
    <w:p w:rsidR="006C4640" w:rsidRDefault="006C4640" w:rsidP="00125D84">
      <w:pPr>
        <w:pStyle w:val="Tekstpodstawowy"/>
        <w:numPr>
          <w:ilvl w:val="0"/>
          <w:numId w:val="26"/>
        </w:numPr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wprowadzono</w:t>
      </w:r>
      <w:r w:rsidRPr="001858A8">
        <w:rPr>
          <w:sz w:val="26"/>
          <w:szCs w:val="26"/>
        </w:rPr>
        <w:t xml:space="preserve"> </w:t>
      </w:r>
      <w:r w:rsidRPr="00D115C7">
        <w:rPr>
          <w:sz w:val="26"/>
          <w:szCs w:val="26"/>
        </w:rPr>
        <w:t>możliwość wpłacania „</w:t>
      </w:r>
      <w:proofErr w:type="spellStart"/>
      <w:r w:rsidRPr="00D115C7">
        <w:rPr>
          <w:sz w:val="26"/>
          <w:szCs w:val="26"/>
        </w:rPr>
        <w:t>czynszy</w:t>
      </w:r>
      <w:proofErr w:type="spellEnd"/>
      <w:r w:rsidRPr="00D115C7">
        <w:rPr>
          <w:sz w:val="26"/>
          <w:szCs w:val="26"/>
        </w:rPr>
        <w:t xml:space="preserve">” drogą internetową, </w:t>
      </w:r>
    </w:p>
    <w:p w:rsidR="00AB5733" w:rsidRDefault="000E4D1A" w:rsidP="000E4D1A">
      <w:pPr>
        <w:pStyle w:val="Tekstpodstawowy"/>
        <w:numPr>
          <w:ilvl w:val="0"/>
          <w:numId w:val="26"/>
        </w:numPr>
        <w:ind w:left="426" w:hanging="284"/>
        <w:jc w:val="both"/>
        <w:rPr>
          <w:sz w:val="26"/>
          <w:szCs w:val="26"/>
        </w:rPr>
      </w:pPr>
      <w:r w:rsidRPr="000E4D1A">
        <w:rPr>
          <w:sz w:val="26"/>
          <w:szCs w:val="26"/>
        </w:rPr>
        <w:t>z</w:t>
      </w:r>
      <w:r w:rsidR="00AB5733" w:rsidRPr="000E4D1A">
        <w:rPr>
          <w:sz w:val="26"/>
          <w:szCs w:val="26"/>
        </w:rPr>
        <w:t>realizowaliśmy 2 wyroki eksmisyjne</w:t>
      </w:r>
      <w:r w:rsidR="004B6ACD" w:rsidRPr="000E4D1A">
        <w:rPr>
          <w:sz w:val="26"/>
          <w:szCs w:val="26"/>
        </w:rPr>
        <w:t xml:space="preserve"> </w:t>
      </w:r>
      <w:r w:rsidR="00AB5733" w:rsidRPr="000E4D1A">
        <w:rPr>
          <w:sz w:val="26"/>
          <w:szCs w:val="26"/>
        </w:rPr>
        <w:t xml:space="preserve">w wyniku czego z jednego mieszkania, po przeprowadzonym przetargu, dług został odzyskany </w:t>
      </w:r>
      <w:r w:rsidR="004B6ACD" w:rsidRPr="000E4D1A">
        <w:rPr>
          <w:sz w:val="26"/>
          <w:szCs w:val="26"/>
        </w:rPr>
        <w:t>w</w:t>
      </w:r>
      <w:r w:rsidR="00AB5733" w:rsidRPr="000E4D1A">
        <w:rPr>
          <w:sz w:val="26"/>
          <w:szCs w:val="26"/>
        </w:rPr>
        <w:t xml:space="preserve"> I kw. 2014 r., a z drugiego zostanie odzyskany po przeprowadz</w:t>
      </w:r>
      <w:r w:rsidR="00E70A19" w:rsidRPr="000E4D1A">
        <w:rPr>
          <w:sz w:val="26"/>
          <w:szCs w:val="26"/>
        </w:rPr>
        <w:t>eniu</w:t>
      </w:r>
      <w:r w:rsidR="00AB5733" w:rsidRPr="000E4D1A">
        <w:rPr>
          <w:sz w:val="26"/>
          <w:szCs w:val="26"/>
        </w:rPr>
        <w:t xml:space="preserve"> przetargu w b.r. </w:t>
      </w:r>
      <w:r w:rsidR="00AB5733" w:rsidRPr="000E4D1A">
        <w:rPr>
          <w:i/>
          <w:sz w:val="26"/>
          <w:szCs w:val="26"/>
        </w:rPr>
        <w:t>(2015r.)</w:t>
      </w:r>
      <w:r w:rsidR="00AB5733" w:rsidRPr="000E4D1A">
        <w:rPr>
          <w:sz w:val="26"/>
          <w:szCs w:val="26"/>
        </w:rPr>
        <w:t>.</w:t>
      </w:r>
    </w:p>
    <w:p w:rsidR="000E4D1A" w:rsidRPr="000E4D1A" w:rsidRDefault="000E4D1A" w:rsidP="000E4D1A">
      <w:pPr>
        <w:pStyle w:val="Tekstpodstawowy"/>
        <w:numPr>
          <w:ilvl w:val="0"/>
          <w:numId w:val="26"/>
        </w:numPr>
        <w:ind w:left="426" w:hanging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osiągnęliśmy dobre wyniki ekonomiczne.</w:t>
      </w:r>
    </w:p>
    <w:p w:rsidR="00C033B0" w:rsidRPr="00D115C7" w:rsidRDefault="00C033B0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>Działania Zarządu zmierzały również do zahamowania proces</w:t>
      </w:r>
      <w:r w:rsidR="00E70A19" w:rsidRPr="00D115C7">
        <w:rPr>
          <w:sz w:val="26"/>
          <w:szCs w:val="26"/>
        </w:rPr>
        <w:t>u rosnących należności Sp</w:t>
      </w:r>
      <w:r w:rsidR="004B6ACD">
        <w:rPr>
          <w:sz w:val="26"/>
          <w:szCs w:val="26"/>
        </w:rPr>
        <w:t>ółdziel</w:t>
      </w:r>
      <w:r w:rsidRPr="00D115C7">
        <w:rPr>
          <w:sz w:val="26"/>
          <w:szCs w:val="26"/>
        </w:rPr>
        <w:t xml:space="preserve">ni z tytułu opłat czynszowych. Zamierzony cel został osiągnięty, gdyż zaległości </w:t>
      </w:r>
      <w:r w:rsidR="003C5D23" w:rsidRPr="00D115C7">
        <w:rPr>
          <w:sz w:val="26"/>
          <w:szCs w:val="26"/>
        </w:rPr>
        <w:t xml:space="preserve">„czynszowe” (z lokali mieszkalnych) </w:t>
      </w:r>
      <w:r w:rsidRPr="00D115C7">
        <w:rPr>
          <w:sz w:val="26"/>
          <w:szCs w:val="26"/>
        </w:rPr>
        <w:t>w stosunku do 2013</w:t>
      </w:r>
      <w:r w:rsidR="003C5D23" w:rsidRPr="00D115C7">
        <w:rPr>
          <w:sz w:val="26"/>
          <w:szCs w:val="26"/>
        </w:rPr>
        <w:t xml:space="preserve"> r. zmalały o 11.245,24 zł.</w:t>
      </w:r>
      <w:r w:rsidR="004B6ACD">
        <w:rPr>
          <w:sz w:val="26"/>
          <w:szCs w:val="26"/>
        </w:rPr>
        <w:t>,</w:t>
      </w:r>
      <w:r w:rsidR="003C5D23" w:rsidRPr="00D115C7">
        <w:rPr>
          <w:sz w:val="26"/>
          <w:szCs w:val="26"/>
        </w:rPr>
        <w:t xml:space="preserve">  tj. o </w:t>
      </w:r>
      <w:r w:rsidR="00E70A19" w:rsidRPr="00D115C7">
        <w:rPr>
          <w:sz w:val="26"/>
          <w:szCs w:val="26"/>
        </w:rPr>
        <w:t>ok</w:t>
      </w:r>
      <w:r w:rsidR="003C5D23" w:rsidRPr="00D115C7">
        <w:rPr>
          <w:sz w:val="26"/>
          <w:szCs w:val="26"/>
        </w:rPr>
        <w:t xml:space="preserve">. 5%  </w:t>
      </w:r>
      <w:r w:rsidR="003C5D23" w:rsidRPr="00D115C7">
        <w:rPr>
          <w:i/>
        </w:rPr>
        <w:t>(z kwoty</w:t>
      </w:r>
      <w:r w:rsidR="00E70A19" w:rsidRPr="00D115C7">
        <w:rPr>
          <w:i/>
        </w:rPr>
        <w:t xml:space="preserve"> </w:t>
      </w:r>
      <w:r w:rsidR="003C5D23" w:rsidRPr="00D115C7">
        <w:rPr>
          <w:i/>
        </w:rPr>
        <w:t>226.097,02 zł. w 2013 do kwoty 214.851,78 zł.)</w:t>
      </w:r>
      <w:r w:rsidR="00E70A19" w:rsidRPr="00D115C7">
        <w:rPr>
          <w:sz w:val="26"/>
          <w:szCs w:val="26"/>
        </w:rPr>
        <w:t>.</w:t>
      </w:r>
    </w:p>
    <w:p w:rsidR="006C4640" w:rsidRPr="00D115C7" w:rsidRDefault="006C4640" w:rsidP="00D115C7">
      <w:pPr>
        <w:tabs>
          <w:tab w:val="left" w:pos="9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Spółdzielnia nie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posiada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żadnych</w:t>
      </w:r>
      <w:r w:rsidRPr="00D115C7">
        <w:rPr>
          <w:sz w:val="20"/>
          <w:szCs w:val="20"/>
        </w:rPr>
        <w:t xml:space="preserve"> </w:t>
      </w:r>
      <w:r w:rsidRPr="00D115C7">
        <w:rPr>
          <w:sz w:val="26"/>
          <w:szCs w:val="26"/>
        </w:rPr>
        <w:t>zobowiązań wobec budżetu państwa, urzędów samorządowych, w tym: Urzędu Skarbowego, ZUS-u, Urzędu Miasta, Starostwa, banków a także wobec dostawców i naszych kontrahentów.</w:t>
      </w:r>
    </w:p>
    <w:p w:rsidR="006C4640" w:rsidRPr="00D115C7" w:rsidRDefault="006C4640" w:rsidP="00D115C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5C7">
        <w:rPr>
          <w:sz w:val="26"/>
          <w:szCs w:val="26"/>
        </w:rPr>
        <w:t xml:space="preserve">Dzięki tym działaniom </w:t>
      </w:r>
      <w:proofErr w:type="spellStart"/>
      <w:r w:rsidRPr="00D115C7">
        <w:rPr>
          <w:sz w:val="26"/>
          <w:szCs w:val="26"/>
        </w:rPr>
        <w:t>Sp-nia</w:t>
      </w:r>
      <w:proofErr w:type="spellEnd"/>
      <w:r w:rsidRPr="00D115C7">
        <w:rPr>
          <w:sz w:val="26"/>
          <w:szCs w:val="26"/>
        </w:rPr>
        <w:t xml:space="preserve"> zachowała opinię dobrej firmy i wiarygodnego partnera. </w:t>
      </w:r>
    </w:p>
    <w:p w:rsidR="006C4640" w:rsidRPr="00D115C7" w:rsidRDefault="006C4640" w:rsidP="00D115C7">
      <w:pPr>
        <w:pStyle w:val="Tekstpodstawowy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Jako Zarząd zapewniamy, że podejmowane przez nas decyzje i działania były i są zgodne z prawem oraz zasadami racjonalnego gospodarowania, z myślą o członkach i Spółdzielni.</w:t>
      </w:r>
    </w:p>
    <w:p w:rsidR="00E70A19" w:rsidRPr="00D115C7" w:rsidRDefault="00E70A19" w:rsidP="00D115C7">
      <w:pPr>
        <w:ind w:firstLine="426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W roku obecnym jak i latach następnych będą kontynuowane zadania określone w Ustawie o spółdzielniach m</w:t>
      </w:r>
      <w:r w:rsidR="00FD38FB" w:rsidRPr="00D115C7">
        <w:rPr>
          <w:sz w:val="26"/>
          <w:szCs w:val="26"/>
        </w:rPr>
        <w:t>ieszkaniowych, Statucie oraz ujęte w planach gospodarczo-finansowych Spółdzielni na dany rok, w szczególności m.in. polegające na utrzymaniu substancji mieszkaniowej w należytym stanie technicznym poprzez:</w:t>
      </w:r>
      <w:r w:rsidRPr="00D115C7">
        <w:rPr>
          <w:sz w:val="26"/>
          <w:szCs w:val="26"/>
        </w:rPr>
        <w:t xml:space="preserve"> </w:t>
      </w:r>
      <w:r w:rsidR="00FD38FB" w:rsidRPr="00D115C7">
        <w:rPr>
          <w:sz w:val="26"/>
          <w:szCs w:val="26"/>
        </w:rPr>
        <w:t xml:space="preserve">remonty klatek schodowych, wymiany drzwi wejściowych, remontu dróg i chodników, ale przede wszystkim </w:t>
      </w:r>
      <w:r w:rsidR="00D115C7" w:rsidRPr="00D115C7">
        <w:rPr>
          <w:sz w:val="26"/>
          <w:szCs w:val="26"/>
        </w:rPr>
        <w:t xml:space="preserve">i najbardziej kosztowne </w:t>
      </w:r>
      <w:r w:rsidR="00FD38FB" w:rsidRPr="00D115C7">
        <w:rPr>
          <w:sz w:val="26"/>
          <w:szCs w:val="26"/>
        </w:rPr>
        <w:t xml:space="preserve">konieczność kontynuowania robót dociepleniowych, tj. potrzebę remontu elewacji </w:t>
      </w:r>
      <w:r w:rsidR="00D115C7" w:rsidRPr="00D115C7">
        <w:rPr>
          <w:sz w:val="26"/>
          <w:szCs w:val="26"/>
        </w:rPr>
        <w:t xml:space="preserve">9 </w:t>
      </w:r>
      <w:r w:rsidR="00FD38FB" w:rsidRPr="00D115C7">
        <w:rPr>
          <w:sz w:val="26"/>
          <w:szCs w:val="26"/>
        </w:rPr>
        <w:t>budynków docieplonych w latach 1985 – 1999</w:t>
      </w:r>
      <w:r w:rsidR="00D115C7" w:rsidRPr="00D115C7">
        <w:rPr>
          <w:sz w:val="26"/>
          <w:szCs w:val="26"/>
        </w:rPr>
        <w:t>.</w:t>
      </w:r>
      <w:r w:rsidRPr="00D115C7">
        <w:rPr>
          <w:sz w:val="26"/>
          <w:szCs w:val="26"/>
        </w:rPr>
        <w:t xml:space="preserve"> </w:t>
      </w:r>
    </w:p>
    <w:p w:rsidR="006C4640" w:rsidRPr="00D115C7" w:rsidRDefault="006C4640" w:rsidP="00D115C7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D115C7">
        <w:rPr>
          <w:b/>
          <w:sz w:val="26"/>
          <w:szCs w:val="26"/>
        </w:rPr>
        <w:t>Szanowni</w:t>
      </w:r>
      <w:r w:rsidRPr="00D115C7">
        <w:rPr>
          <w:b/>
          <w:sz w:val="20"/>
          <w:szCs w:val="20"/>
        </w:rPr>
        <w:t xml:space="preserve"> </w:t>
      </w:r>
      <w:r w:rsidRPr="00D115C7">
        <w:rPr>
          <w:b/>
          <w:sz w:val="26"/>
          <w:szCs w:val="26"/>
        </w:rPr>
        <w:t>Państwo</w:t>
      </w:r>
      <w:r w:rsidRPr="00D115C7">
        <w:rPr>
          <w:b/>
          <w:sz w:val="16"/>
          <w:szCs w:val="16"/>
        </w:rPr>
        <w:t xml:space="preserve"> - </w:t>
      </w:r>
      <w:r w:rsidRPr="00D115C7">
        <w:rPr>
          <w:sz w:val="26"/>
          <w:szCs w:val="26"/>
        </w:rPr>
        <w:t xml:space="preserve">ramy Sprawozdania nie pozwalają oddać w pełni wysiłku członków Rady Nadzorczej, Zarządu, pracowników Spółdzielni oraz licznej grupy członków </w:t>
      </w:r>
      <w:r w:rsidRPr="00D115C7">
        <w:rPr>
          <w:sz w:val="26"/>
          <w:szCs w:val="26"/>
        </w:rPr>
        <w:br/>
        <w:t xml:space="preserve">i mieszkańców – dla ogółu anonimowych – jaki został włożony przez nich w realizację przedstawionych zadań, za co w imieniu własnym i Zarządu składam wszystkim, </w:t>
      </w:r>
      <w:r w:rsidRPr="00D115C7">
        <w:rPr>
          <w:b/>
          <w:sz w:val="26"/>
          <w:szCs w:val="26"/>
        </w:rPr>
        <w:t>serdeczne podziękowanie</w:t>
      </w:r>
      <w:r w:rsidRPr="00D115C7">
        <w:rPr>
          <w:sz w:val="26"/>
          <w:szCs w:val="26"/>
        </w:rPr>
        <w:t>, równocześnie przepraszam tych, którym z przyczyn niezależnych od nas nie byliśmy w stanie w pełni zadowolić lub pomóc.</w:t>
      </w:r>
    </w:p>
    <w:p w:rsidR="00E70A19" w:rsidRPr="00D115C7" w:rsidRDefault="00E70A19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>Mając powyższe na uwadze, Zarząd przekazuje materiały sprawozdawcze z działalności Spółdzielni za 2014 r., mając nadzieję, że informacje te przybliżą członkom tematykę, zakres działania Spółdzielni i przyczynią się do trafnych decyzji i sprawnych obrad Walnego Zgromadzenia.</w:t>
      </w:r>
    </w:p>
    <w:p w:rsidR="006C4640" w:rsidRPr="00D115C7" w:rsidRDefault="006C4640" w:rsidP="00D115C7">
      <w:pPr>
        <w:spacing w:before="120"/>
        <w:ind w:firstLine="284"/>
        <w:jc w:val="both"/>
        <w:rPr>
          <w:sz w:val="26"/>
          <w:szCs w:val="26"/>
        </w:rPr>
      </w:pPr>
      <w:r w:rsidRPr="00D115C7">
        <w:rPr>
          <w:sz w:val="26"/>
          <w:szCs w:val="26"/>
        </w:rPr>
        <w:t>Dziękując za uwagę, wnoszę o rzetelne i obiektywne dokonanie oceny pracy Zarządu i Spółdzielni za rok sprawozdawczy, oraz zatwierdzenie niniejszego sprawozdania</w:t>
      </w:r>
      <w:r w:rsidRPr="00D115C7">
        <w:rPr>
          <w:rFonts w:eastAsiaTheme="minorHAnsi"/>
          <w:sz w:val="26"/>
          <w:szCs w:val="26"/>
          <w:lang w:eastAsia="en-US"/>
        </w:rPr>
        <w:t>.</w:t>
      </w:r>
    </w:p>
    <w:p w:rsidR="006C4640" w:rsidRDefault="006C4640" w:rsidP="00D115C7">
      <w:pPr>
        <w:jc w:val="both"/>
        <w:rPr>
          <w:sz w:val="28"/>
          <w:szCs w:val="28"/>
        </w:rPr>
      </w:pPr>
    </w:p>
    <w:p w:rsidR="000E4D1A" w:rsidRDefault="000E4D1A" w:rsidP="00D115C7">
      <w:pPr>
        <w:jc w:val="both"/>
        <w:rPr>
          <w:sz w:val="28"/>
          <w:szCs w:val="28"/>
        </w:rPr>
      </w:pPr>
    </w:p>
    <w:p w:rsidR="000E4D1A" w:rsidRPr="000E4D1A" w:rsidRDefault="000E4D1A" w:rsidP="00D115C7">
      <w:pPr>
        <w:jc w:val="both"/>
        <w:rPr>
          <w:sz w:val="28"/>
          <w:szCs w:val="28"/>
        </w:rPr>
      </w:pPr>
    </w:p>
    <w:p w:rsidR="00A53B61" w:rsidRDefault="00D115C7" w:rsidP="00D115C7">
      <w:pPr>
        <w:jc w:val="both"/>
        <w:rPr>
          <w:sz w:val="26"/>
          <w:szCs w:val="26"/>
        </w:rPr>
      </w:pPr>
      <w:r w:rsidRPr="00D115C7">
        <w:rPr>
          <w:sz w:val="26"/>
          <w:szCs w:val="26"/>
        </w:rPr>
        <w:t>Wysokie Mazowieckie  26.03.2015</w:t>
      </w:r>
      <w:r w:rsidR="006C4640" w:rsidRPr="00D115C7">
        <w:rPr>
          <w:sz w:val="26"/>
          <w:szCs w:val="26"/>
        </w:rPr>
        <w:t xml:space="preserve"> rok.</w:t>
      </w: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Pr="00C62920" w:rsidRDefault="006F1C19" w:rsidP="006F1C19">
      <w:pPr>
        <w:pStyle w:val="Nagwek2"/>
        <w:spacing w:before="0"/>
        <w:rPr>
          <w:sz w:val="26"/>
          <w:szCs w:val="26"/>
        </w:rPr>
      </w:pPr>
      <w:r w:rsidRPr="003E5BD3"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3E5BD3">
        <w:rPr>
          <w:sz w:val="24"/>
          <w:szCs w:val="24"/>
        </w:rPr>
        <w:t xml:space="preserve">  </w:t>
      </w:r>
      <w:r>
        <w:rPr>
          <w:sz w:val="26"/>
          <w:szCs w:val="26"/>
        </w:rPr>
        <w:t>Załącznik Nr 1</w:t>
      </w:r>
      <w:r w:rsidRPr="00C62920">
        <w:rPr>
          <w:sz w:val="26"/>
          <w:szCs w:val="26"/>
        </w:rPr>
        <w:t xml:space="preserve"> </w:t>
      </w:r>
    </w:p>
    <w:p w:rsidR="006F1C19" w:rsidRPr="00740F2C" w:rsidRDefault="006F1C19" w:rsidP="006F1C19">
      <w:pPr>
        <w:pStyle w:val="Nagwek2"/>
        <w:spacing w:before="0"/>
        <w:rPr>
          <w:b w:val="0"/>
          <w:bCs w:val="0"/>
          <w:sz w:val="22"/>
          <w:szCs w:val="22"/>
        </w:rPr>
      </w:pPr>
      <w:r w:rsidRPr="00740F2C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740F2C">
        <w:rPr>
          <w:sz w:val="22"/>
          <w:szCs w:val="22"/>
        </w:rPr>
        <w:t xml:space="preserve">  </w:t>
      </w:r>
      <w:r w:rsidRPr="00740F2C">
        <w:rPr>
          <w:b w:val="0"/>
          <w:bCs w:val="0"/>
          <w:sz w:val="22"/>
          <w:szCs w:val="22"/>
        </w:rPr>
        <w:t xml:space="preserve">do Sprawozdania Zarządu </w:t>
      </w:r>
    </w:p>
    <w:p w:rsidR="006F1C19" w:rsidRPr="00740F2C" w:rsidRDefault="006F1C19" w:rsidP="006F1C19">
      <w:pPr>
        <w:pStyle w:val="Nagwek2"/>
        <w:spacing w:before="0"/>
        <w:rPr>
          <w:b w:val="0"/>
          <w:bCs w:val="0"/>
          <w:sz w:val="22"/>
          <w:szCs w:val="22"/>
        </w:rPr>
      </w:pPr>
      <w:r w:rsidRPr="00740F2C">
        <w:rPr>
          <w:b w:val="0"/>
          <w:bCs w:val="0"/>
          <w:sz w:val="22"/>
          <w:szCs w:val="22"/>
        </w:rPr>
        <w:t xml:space="preserve">                                                                                     </w:t>
      </w:r>
      <w:r>
        <w:rPr>
          <w:b w:val="0"/>
          <w:bCs w:val="0"/>
          <w:sz w:val="22"/>
          <w:szCs w:val="22"/>
        </w:rPr>
        <w:t xml:space="preserve">                       </w:t>
      </w:r>
      <w:r w:rsidRPr="00740F2C">
        <w:rPr>
          <w:b w:val="0"/>
          <w:bCs w:val="0"/>
          <w:sz w:val="22"/>
          <w:szCs w:val="22"/>
        </w:rPr>
        <w:t xml:space="preserve">  z </w:t>
      </w:r>
      <w:r>
        <w:rPr>
          <w:b w:val="0"/>
          <w:bCs w:val="0"/>
          <w:sz w:val="22"/>
          <w:szCs w:val="22"/>
        </w:rPr>
        <w:t>działalności Spółdzielni za 2014</w:t>
      </w:r>
      <w:r w:rsidRPr="00740F2C">
        <w:rPr>
          <w:b w:val="0"/>
          <w:bCs w:val="0"/>
          <w:sz w:val="22"/>
          <w:szCs w:val="22"/>
        </w:rPr>
        <w:t xml:space="preserve"> r.</w:t>
      </w:r>
    </w:p>
    <w:p w:rsidR="006F1C19" w:rsidRPr="00740F2C" w:rsidRDefault="006F1C19" w:rsidP="006F1C19">
      <w:pPr>
        <w:pStyle w:val="FR2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40F2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</w:t>
      </w:r>
      <w:r w:rsidRPr="00740F2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na VIII Walne Zgromadzenie w 2015</w:t>
      </w:r>
      <w:r w:rsidRPr="00740F2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r.</w:t>
      </w:r>
    </w:p>
    <w:p w:rsidR="006F1C19" w:rsidRPr="00D303EE" w:rsidRDefault="006F1C19" w:rsidP="006F1C1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8"/>
          <w:szCs w:val="8"/>
        </w:rPr>
      </w:pPr>
    </w:p>
    <w:p w:rsidR="006F1C19" w:rsidRPr="00E70A22" w:rsidRDefault="006F1C19" w:rsidP="006F1C19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Wysokie Mazowieckie, dnia 23.03.2015 </w:t>
      </w:r>
      <w:r w:rsidRPr="00E70A22">
        <w:rPr>
          <w:color w:val="000000"/>
          <w:sz w:val="26"/>
          <w:szCs w:val="26"/>
        </w:rPr>
        <w:t>r.</w:t>
      </w:r>
    </w:p>
    <w:p w:rsidR="006F1C19" w:rsidRPr="00807EF6" w:rsidRDefault="006F1C19" w:rsidP="006F1C19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6F1C19" w:rsidRPr="00664205" w:rsidRDefault="006F1C19" w:rsidP="006F1C1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205">
        <w:rPr>
          <w:b/>
          <w:iCs/>
          <w:color w:val="000000"/>
          <w:sz w:val="28"/>
          <w:szCs w:val="28"/>
        </w:rPr>
        <w:t>SPRAWOZDANIE</w:t>
      </w:r>
    </w:p>
    <w:p w:rsidR="006F1C19" w:rsidRPr="005512B5" w:rsidRDefault="006F1C19" w:rsidP="006F1C1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6"/>
          <w:szCs w:val="26"/>
        </w:rPr>
      </w:pPr>
      <w:r w:rsidRPr="005512B5">
        <w:rPr>
          <w:b/>
          <w:i/>
          <w:iCs/>
          <w:color w:val="000000"/>
          <w:sz w:val="26"/>
          <w:szCs w:val="26"/>
        </w:rPr>
        <w:t xml:space="preserve">Zarządu z realizacji uchwał i wniosków, podjętych przez Radę Nadzorczą </w:t>
      </w:r>
    </w:p>
    <w:p w:rsidR="006F1C19" w:rsidRPr="005512B5" w:rsidRDefault="006F1C19" w:rsidP="006F1C1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5512B5">
        <w:rPr>
          <w:b/>
          <w:i/>
          <w:iCs/>
          <w:color w:val="000000"/>
          <w:sz w:val="26"/>
          <w:szCs w:val="26"/>
        </w:rPr>
        <w:t>Spółdzielni Mieszkaniowe</w:t>
      </w:r>
      <w:r>
        <w:rPr>
          <w:b/>
          <w:i/>
          <w:iCs/>
          <w:color w:val="000000"/>
          <w:sz w:val="26"/>
          <w:szCs w:val="26"/>
        </w:rPr>
        <w:t>j w Wysokiem Mazowieckiem w 2014</w:t>
      </w:r>
      <w:r w:rsidRPr="005512B5">
        <w:rPr>
          <w:b/>
          <w:i/>
          <w:iCs/>
          <w:color w:val="000000"/>
          <w:sz w:val="26"/>
          <w:szCs w:val="26"/>
        </w:rPr>
        <w:t xml:space="preserve"> roku.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Rada Nadzorcza Spółdzielni Mieszkaniowej w Wysokiem Mazowieckiem w 2014 roku podjęła 10 uchwał.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 wykonania podjętych przez Radę uchwał, zobowiązany był Zarząd Spółdzielni, a ich realizacja przedstawia się następująco: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1/2014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142" w:firstLine="142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uchwalenia planów remontów w Spółdzielni na 2014 rok.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60"/>
        <w:ind w:left="284" w:firstLine="425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Powyższą uchwałą Rada Nadzorcza zatwierdziła do realizacji plany: remontów w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zasobach Spółdzielni, remontów garaży i wymiany wodomierzy na 2014 rok.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Plany te realizował Zarząd, a o sposobie ich realizacji w trakcie roku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informował Radę Nadzorczą w okresowych sprawozdaniach. Zadania ujęte w planie zostały zrealizowane.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2/2014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uchwalenia planu gospodarczo-finansowego Spółdzielni na 2014 r i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wynikają-</w:t>
      </w:r>
      <w:proofErr w:type="spellStart"/>
      <w:r w:rsidRPr="006F1C19">
        <w:rPr>
          <w:color w:val="000000"/>
          <w:sz w:val="25"/>
          <w:szCs w:val="25"/>
        </w:rPr>
        <w:t>cych</w:t>
      </w:r>
      <w:proofErr w:type="spellEnd"/>
      <w:r w:rsidRPr="006F1C19">
        <w:rPr>
          <w:color w:val="000000"/>
          <w:sz w:val="25"/>
          <w:szCs w:val="25"/>
        </w:rPr>
        <w:t xml:space="preserve"> z niego stawek opłat za lokale mieszkalne, użytkowe, garaże oraz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świadczenia.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60"/>
        <w:ind w:left="284" w:firstLine="425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Wymienioną uchwałą Rada Nadzorcza uchwaliła plan gospodarczo-finansowy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na 2014 rok i wynikające z niego stawki opłat za lokale mieszkalne, użytkowe,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garaże oraz świadczenia, z mocą obowiązującą od dnia l stycznia 2014 roku.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Powyższe plany realizował Zarząd Spółdzielni i o sposobie ich realizacji w trakcie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roku informował Radę Nadzorczą w okresowych sprawozdaniach. Zadania ujęte w planie zostały zrealizowane.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3/2014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wykluczenia członka ze Spółdzielni.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60"/>
        <w:ind w:left="284" w:firstLine="425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Na podstawie §17 ust.2 pkt 3 oraz §21 ust. l Statutu, Rada Nadzorcza wykluczyła ze Spółdzielni członka zamieszkałego w zasobach Spółdzielni, w związku z jego</w:t>
      </w:r>
      <w:r w:rsidRPr="006F1C19">
        <w:rPr>
          <w:sz w:val="25"/>
          <w:szCs w:val="25"/>
        </w:rPr>
        <w:t xml:space="preserve"> </w:t>
      </w:r>
      <w:proofErr w:type="spellStart"/>
      <w:r w:rsidRPr="006F1C19">
        <w:rPr>
          <w:color w:val="000000"/>
          <w:sz w:val="25"/>
          <w:szCs w:val="25"/>
        </w:rPr>
        <w:t>uporczy-wym</w:t>
      </w:r>
      <w:proofErr w:type="spellEnd"/>
      <w:r w:rsidRPr="006F1C19">
        <w:rPr>
          <w:color w:val="000000"/>
          <w:sz w:val="25"/>
          <w:szCs w:val="25"/>
        </w:rPr>
        <w:t xml:space="preserve"> uchylaniem się od wykonywania zobowiązań finansowych wobec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 xml:space="preserve">Spółdzielni, wynikających z §14 pkt 4 w związku z §171 ust. l i §173 Statutu. 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60"/>
        <w:ind w:left="284" w:hanging="284"/>
        <w:jc w:val="both"/>
        <w:rPr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4/2014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wystąpienia do Sądu o nakazanie sprzedaży spółdzielczego własnościowego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prawa do lokalu.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60"/>
        <w:ind w:left="284" w:firstLine="425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Powyższą uchwałą Rada Nadzorcza postanowiła o wystąpieniu do Sądu o nakazanie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sprzedaży spółdzielczego własnościowego prawa do lokalu mieszkalnego, w drodze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licytacji na podstawie przepisów kodeksu postępowania cywilnego o egzekucji z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nieruchomości.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 xml:space="preserve">Po otrzymaniu niniejszej uchwały przez członka i zapoznaniu się z jej treścią, podjął on spłatę zadłużenia i w związku z tym podjęto decyzję o czasowym nierealizowaniu tej uchwały, tj. do zadeklarowanego przez członka okresu spłaty całego zadłużenia. 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lastRenderedPageBreak/>
        <w:t>Uchwała Nr 5/2014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przyjęcia sprawozdania finansowego Spółdzielni za 2014 rok.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40"/>
        <w:ind w:left="284" w:firstLine="425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Uchwałą tą Rada Nadzorcza przyjęła sprawozdanie finansowe Spółdzielni za 2013 r.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 xml:space="preserve">rekomendując do zatwierdzenia i udzielenia absolutorium członkom </w:t>
      </w:r>
      <w:r w:rsidRPr="006F1C19">
        <w:rPr>
          <w:iCs/>
          <w:color w:val="000000"/>
          <w:sz w:val="25"/>
          <w:szCs w:val="25"/>
        </w:rPr>
        <w:t xml:space="preserve">Zarządu </w:t>
      </w:r>
      <w:r w:rsidRPr="006F1C19">
        <w:rPr>
          <w:color w:val="000000"/>
          <w:sz w:val="25"/>
          <w:szCs w:val="25"/>
        </w:rPr>
        <w:t>przez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Walne Zgromadzenie, co Walne Zgromadzenie uczyniło w dniu 3 czerwca 2014 roku,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podjętymi uchwałami Nr 2 i 6.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6F1C19">
        <w:rPr>
          <w:b/>
          <w:iCs/>
          <w:color w:val="000000"/>
          <w:sz w:val="25"/>
          <w:szCs w:val="25"/>
          <w:u w:val="single"/>
        </w:rPr>
        <w:t>Uchwała Nr 6/2014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wykluczenia członka ze Spółdzielni.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40"/>
        <w:ind w:left="284" w:firstLine="425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Na podstawie § 17 ust.2 pkt 3 oraz §21 ust. l Statutu, Rada Nadzorcza wykluczyła ze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Spółdzielni członka zamieszkałego w zasobach Spółdzielni, w związku z jego</w:t>
      </w:r>
      <w:r w:rsidRPr="006F1C19">
        <w:rPr>
          <w:sz w:val="25"/>
          <w:szCs w:val="25"/>
        </w:rPr>
        <w:t xml:space="preserve"> </w:t>
      </w:r>
      <w:proofErr w:type="spellStart"/>
      <w:r w:rsidRPr="006F1C19">
        <w:rPr>
          <w:color w:val="000000"/>
          <w:sz w:val="25"/>
          <w:szCs w:val="25"/>
        </w:rPr>
        <w:t>uporczy-wym</w:t>
      </w:r>
      <w:proofErr w:type="spellEnd"/>
      <w:r w:rsidRPr="006F1C19">
        <w:rPr>
          <w:color w:val="000000"/>
          <w:sz w:val="25"/>
          <w:szCs w:val="25"/>
        </w:rPr>
        <w:t xml:space="preserve"> uchylaniem się od wykonywania zobowiązań finansowych wobec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Spółdzielni, wynikających z §14 pkt 4 w związku z §171 ust. l i §173 Statutu.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7/2014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zmiany Regulaminu rozliczania kosztów dostawy ciepła do lokali oraz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pobierania opłat za centralne ogrzewanie i podgrzanie wody.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40"/>
        <w:ind w:left="284" w:firstLine="425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Uchwałą tą w Regulaminie rozliczania kosztów dostawy ciepła do lokali oraz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pobierania opłat za centralne ogrzewanie i podgrzanie wody w Spółdzielni,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stanowiącym załącznik do uchwały numer 21/2011 Rady Nadzorczej z dnia 28 grudnia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 xml:space="preserve">2011 roku, zmieniono wysokość stawki opłaty ryczałtowej za centralne ogrzewanie. 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Zmiany regulaminu zostały wprowadzone w życie, o czym zostali powiadomieni wszyscy członkowie i właściciele lokali w zasobach Spółdzielni.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8/2014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uchwalenia korekty do planu remontów na 2014 rok.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40"/>
        <w:ind w:left="284" w:firstLine="425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Powyższą uchwałą Rada Nadzorcza zatwierdziła do realizacji korektę do planu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remontów w zasobach Spółdzielni na 2014 rok.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Plan ten realizował Zarząd Spółdzielni, a o sposobie jego realizacji w trakcie roku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 xml:space="preserve">informował Radę Nadzorczą w okresowych sprawozdaniach. 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Zadania ujęte planie zostały zrealizowane.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9/2014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zatwierdzenia etatyzacji zatrudnienia w Spółdzielni Mieszkaniowej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na 2015 r.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40"/>
        <w:ind w:left="284" w:firstLine="425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Uchwałą tą Rada Nadzorcza zatwierdziła etatyzację zatrudnienia w Spółdzielni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Mieszkaniowej w Wysokiem Mazowieckiem na 2015 rok, stanowiącą załącznik nr 2</w:t>
      </w:r>
      <w:r w:rsidRPr="006F1C19">
        <w:rPr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>do Regulaminu organizacyjnego Spółdzielni.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Została ona zrealizowana przez Zarząd zgodnie z jej postanowieniami.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6F1C19">
        <w:rPr>
          <w:b/>
          <w:i/>
          <w:iCs/>
          <w:color w:val="000000"/>
          <w:sz w:val="25"/>
          <w:szCs w:val="25"/>
          <w:u w:val="single"/>
        </w:rPr>
        <w:t>Uchwała Nr 10/2014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dotyczyła wyboru podmiotu do przeprowadzenia badania sprawozdania finansowego Spółdzielni za 2014 rok.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spacing w:before="40"/>
        <w:ind w:left="284" w:firstLine="425"/>
        <w:jc w:val="both"/>
        <w:rPr>
          <w:color w:val="000000"/>
          <w:sz w:val="25"/>
          <w:szCs w:val="25"/>
        </w:rPr>
      </w:pPr>
      <w:r w:rsidRPr="006F1C19">
        <w:rPr>
          <w:color w:val="000000"/>
          <w:sz w:val="25"/>
          <w:szCs w:val="25"/>
        </w:rPr>
        <w:t>Wymienioną uchwałą przeprowadzenie badania sprawozdania finansowego Spół</w:t>
      </w:r>
      <w:r w:rsidRPr="006F1C19">
        <w:rPr>
          <w:color w:val="000000"/>
          <w:sz w:val="25"/>
          <w:szCs w:val="25"/>
        </w:rPr>
        <w:softHyphen/>
        <w:t xml:space="preserve">dzielni za 2014 rok zostało powierzone Komisji Rewizyjnej Rady Nadzorczej. 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5"/>
          <w:szCs w:val="25"/>
        </w:rPr>
      </w:pPr>
      <w:r w:rsidRPr="006F1C19">
        <w:rPr>
          <w:color w:val="000000"/>
          <w:sz w:val="25"/>
          <w:szCs w:val="25"/>
        </w:rPr>
        <w:t>Komisja Rewizyjna przeprowadziła badanie sprawozdania finansowego Spółdzielni w dniach 24 i 25.03.2015 roku wydając pozytywną Opinię i Informację z badania.</w:t>
      </w: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b/>
          <w:color w:val="000000"/>
          <w:sz w:val="25"/>
          <w:szCs w:val="25"/>
        </w:rPr>
      </w:pPr>
    </w:p>
    <w:p w:rsidR="006F1C19" w:rsidRPr="006F1C19" w:rsidRDefault="006F1C19" w:rsidP="006F1C1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color w:val="000000"/>
          <w:sz w:val="25"/>
          <w:szCs w:val="25"/>
        </w:rPr>
      </w:pPr>
      <w:r w:rsidRPr="006F1C19">
        <w:rPr>
          <w:b/>
          <w:color w:val="000000"/>
          <w:sz w:val="25"/>
          <w:szCs w:val="25"/>
          <w:u w:val="single"/>
        </w:rPr>
        <w:t>Wnioski</w:t>
      </w:r>
      <w:r w:rsidRPr="006F1C19">
        <w:rPr>
          <w:b/>
          <w:color w:val="000000"/>
          <w:sz w:val="25"/>
          <w:szCs w:val="25"/>
        </w:rPr>
        <w:t xml:space="preserve"> </w:t>
      </w:r>
      <w:r w:rsidRPr="006F1C19">
        <w:rPr>
          <w:color w:val="000000"/>
          <w:sz w:val="25"/>
          <w:szCs w:val="25"/>
        </w:rPr>
        <w:t xml:space="preserve">zgłaszane przez Radę Nadzorczą do realizacji przez Zarząd Spółdzielni, dotyczyły w szczególności spraw remontowych i eksploatacyjnych, aktualnych oraz planowanych, </w:t>
      </w:r>
      <w:r w:rsidRPr="006F1C19">
        <w:rPr>
          <w:color w:val="000000"/>
          <w:sz w:val="25"/>
          <w:szCs w:val="25"/>
        </w:rPr>
        <w:br/>
        <w:t>i były realizowane na bieżąco, a informację o ich wykonaniu Zarząd przedstawiał w sprawozdaniach, na kolejnych posiedzeniach Rady Nadzorczej Spółdzielni.</w:t>
      </w: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6F1C19">
      <w:pPr>
        <w:pStyle w:val="Nagwek2"/>
        <w:tabs>
          <w:tab w:val="left" w:pos="9187"/>
        </w:tabs>
        <w:spacing w:before="0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Załącznik Nr 2 </w:t>
      </w:r>
    </w:p>
    <w:p w:rsidR="006F1C19" w:rsidRPr="008E44DE" w:rsidRDefault="006F1C19" w:rsidP="006F1C19">
      <w:pPr>
        <w:pStyle w:val="Nagwek2"/>
        <w:tabs>
          <w:tab w:val="left" w:pos="9187"/>
        </w:tabs>
        <w:spacing w:before="0"/>
        <w:rPr>
          <w:b w:val="0"/>
          <w:bCs w:val="0"/>
          <w:sz w:val="22"/>
          <w:szCs w:val="22"/>
        </w:rPr>
      </w:pPr>
      <w:r w:rsidRPr="008E44D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8E44D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</w:t>
      </w:r>
      <w:r w:rsidRPr="008E44DE">
        <w:rPr>
          <w:sz w:val="22"/>
          <w:szCs w:val="22"/>
        </w:rPr>
        <w:t xml:space="preserve"> </w:t>
      </w:r>
      <w:r w:rsidRPr="008E44DE">
        <w:rPr>
          <w:b w:val="0"/>
          <w:bCs w:val="0"/>
          <w:sz w:val="22"/>
          <w:szCs w:val="22"/>
        </w:rPr>
        <w:t xml:space="preserve">do Sprawozdania Zarządu </w:t>
      </w:r>
    </w:p>
    <w:p w:rsidR="006F1C19" w:rsidRPr="008E44DE" w:rsidRDefault="006F1C19" w:rsidP="006F1C19">
      <w:pPr>
        <w:pStyle w:val="Nagwek2"/>
        <w:tabs>
          <w:tab w:val="left" w:pos="9187"/>
        </w:tabs>
        <w:spacing w:before="0"/>
        <w:rPr>
          <w:b w:val="0"/>
          <w:bCs w:val="0"/>
          <w:sz w:val="22"/>
          <w:szCs w:val="22"/>
        </w:rPr>
      </w:pPr>
      <w:r w:rsidRPr="008E44DE">
        <w:rPr>
          <w:b w:val="0"/>
          <w:bCs w:val="0"/>
          <w:sz w:val="22"/>
          <w:szCs w:val="22"/>
        </w:rPr>
        <w:t xml:space="preserve">                                                               </w:t>
      </w:r>
      <w:r>
        <w:rPr>
          <w:b w:val="0"/>
          <w:bCs w:val="0"/>
          <w:sz w:val="22"/>
          <w:szCs w:val="22"/>
        </w:rPr>
        <w:t xml:space="preserve">             </w:t>
      </w:r>
      <w:r w:rsidRPr="008E44DE">
        <w:rPr>
          <w:b w:val="0"/>
          <w:bCs w:val="0"/>
          <w:sz w:val="22"/>
          <w:szCs w:val="22"/>
        </w:rPr>
        <w:t xml:space="preserve">                        </w:t>
      </w:r>
      <w:r>
        <w:rPr>
          <w:b w:val="0"/>
          <w:bCs w:val="0"/>
          <w:sz w:val="22"/>
          <w:szCs w:val="22"/>
        </w:rPr>
        <w:t xml:space="preserve">      </w:t>
      </w:r>
      <w:r w:rsidRPr="008E44DE">
        <w:rPr>
          <w:b w:val="0"/>
          <w:bCs w:val="0"/>
          <w:sz w:val="22"/>
          <w:szCs w:val="22"/>
        </w:rPr>
        <w:t>z d</w:t>
      </w:r>
      <w:r>
        <w:rPr>
          <w:b w:val="0"/>
          <w:bCs w:val="0"/>
          <w:sz w:val="22"/>
          <w:szCs w:val="22"/>
        </w:rPr>
        <w:t xml:space="preserve">ziałalności Spółdzielni za 2014 </w:t>
      </w:r>
      <w:r w:rsidRPr="008E44DE">
        <w:rPr>
          <w:b w:val="0"/>
          <w:bCs w:val="0"/>
          <w:sz w:val="16"/>
        </w:rPr>
        <w:t xml:space="preserve"> </w:t>
      </w:r>
      <w:r w:rsidRPr="008E44DE">
        <w:rPr>
          <w:b w:val="0"/>
          <w:bCs w:val="0"/>
          <w:sz w:val="22"/>
          <w:szCs w:val="22"/>
        </w:rPr>
        <w:t>r.</w:t>
      </w:r>
    </w:p>
    <w:p w:rsidR="006F1C19" w:rsidRPr="008E44DE" w:rsidRDefault="006F1C19" w:rsidP="006F1C19">
      <w:pPr>
        <w:pStyle w:val="FR2"/>
        <w:tabs>
          <w:tab w:val="left" w:pos="9639"/>
        </w:tabs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E44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na </w:t>
      </w:r>
      <w:r w:rsidRPr="008E44DE">
        <w:rPr>
          <w:rFonts w:ascii="Times New Roman" w:hAnsi="Times New Roman" w:cs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III</w:t>
      </w:r>
      <w:r w:rsidRPr="008E44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Waln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 Zgromadzenie w 2015 </w:t>
      </w:r>
      <w:r w:rsidRPr="008E44DE">
        <w:rPr>
          <w:rFonts w:ascii="Times New Roman" w:hAnsi="Times New Roman" w:cs="Times New Roman"/>
          <w:b w:val="0"/>
          <w:bCs w:val="0"/>
          <w:sz w:val="22"/>
          <w:szCs w:val="22"/>
        </w:rPr>
        <w:t>r.</w:t>
      </w:r>
    </w:p>
    <w:p w:rsidR="006F1C19" w:rsidRDefault="006F1C19" w:rsidP="006F1C19">
      <w:pPr>
        <w:pStyle w:val="FR2"/>
        <w:ind w:lef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6F1C19" w:rsidRDefault="006F1C19" w:rsidP="006F1C19">
      <w:pPr>
        <w:shd w:val="clear" w:color="auto" w:fill="FFFFFF"/>
        <w:tabs>
          <w:tab w:val="left" w:pos="9187"/>
        </w:tabs>
        <w:ind w:right="4"/>
        <w:jc w:val="center"/>
        <w:rPr>
          <w:b/>
          <w:bCs/>
          <w:iCs/>
          <w:color w:val="000000"/>
          <w:sz w:val="30"/>
          <w:szCs w:val="30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right="4"/>
        <w:jc w:val="center"/>
        <w:rPr>
          <w:sz w:val="28"/>
          <w:szCs w:val="28"/>
        </w:rPr>
      </w:pPr>
      <w:r w:rsidRPr="007666D5">
        <w:rPr>
          <w:b/>
          <w:bCs/>
          <w:iCs/>
          <w:color w:val="000000"/>
          <w:sz w:val="28"/>
          <w:szCs w:val="28"/>
        </w:rPr>
        <w:t>INFORMACJA</w:t>
      </w:r>
    </w:p>
    <w:p w:rsidR="006F1C19" w:rsidRPr="007666D5" w:rsidRDefault="006F1C19" w:rsidP="006F1C19">
      <w:pPr>
        <w:shd w:val="clear" w:color="auto" w:fill="FFFFFF"/>
        <w:tabs>
          <w:tab w:val="left" w:pos="0"/>
          <w:tab w:val="left" w:pos="9187"/>
        </w:tabs>
        <w:jc w:val="center"/>
        <w:rPr>
          <w:b/>
          <w:sz w:val="26"/>
          <w:szCs w:val="26"/>
        </w:rPr>
      </w:pPr>
      <w:r w:rsidRPr="007666D5">
        <w:rPr>
          <w:b/>
          <w:iCs/>
          <w:color w:val="000000"/>
          <w:sz w:val="26"/>
          <w:szCs w:val="26"/>
        </w:rPr>
        <w:t>o  członkach  i  kandydatach — wedł</w:t>
      </w:r>
      <w:r>
        <w:rPr>
          <w:b/>
          <w:iCs/>
          <w:color w:val="000000"/>
          <w:sz w:val="26"/>
          <w:szCs w:val="26"/>
        </w:rPr>
        <w:t>ug  stanu  na  dzień  31.12.2014</w:t>
      </w:r>
      <w:r w:rsidRPr="007666D5">
        <w:rPr>
          <w:b/>
          <w:iCs/>
          <w:color w:val="000000"/>
          <w:sz w:val="26"/>
          <w:szCs w:val="26"/>
        </w:rPr>
        <w:t xml:space="preserve"> roku.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306"/>
        <w:rPr>
          <w:b/>
          <w:bCs/>
          <w:color w:val="000000"/>
          <w:sz w:val="26"/>
          <w:szCs w:val="26"/>
          <w:u w:val="single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306" w:hanging="164"/>
        <w:rPr>
          <w:sz w:val="26"/>
          <w:szCs w:val="26"/>
        </w:rPr>
      </w:pPr>
      <w:r w:rsidRPr="007666D5">
        <w:rPr>
          <w:b/>
          <w:bCs/>
          <w:color w:val="000000"/>
          <w:sz w:val="26"/>
          <w:szCs w:val="26"/>
        </w:rPr>
        <w:t xml:space="preserve">I. </w:t>
      </w:r>
      <w:r w:rsidRPr="007666D5">
        <w:rPr>
          <w:b/>
          <w:bCs/>
          <w:color w:val="000000"/>
          <w:sz w:val="26"/>
          <w:szCs w:val="26"/>
          <w:u w:val="single"/>
        </w:rPr>
        <w:t>Członkowie :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295" w:right="-27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Stan na dzień 31.12.2013 roku                        </w:t>
      </w:r>
      <w:r w:rsidRPr="007666D5">
        <w:rPr>
          <w:color w:val="000000"/>
          <w:sz w:val="26"/>
          <w:szCs w:val="26"/>
        </w:rPr>
        <w:t xml:space="preserve">   </w:t>
      </w:r>
      <w:r w:rsidRPr="007666D5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1.233</w:t>
      </w:r>
      <w:r w:rsidRPr="007666D5">
        <w:rPr>
          <w:color w:val="000000"/>
          <w:sz w:val="26"/>
          <w:szCs w:val="26"/>
        </w:rPr>
        <w:t xml:space="preserve"> osoby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przyjęci w 2014</w:t>
      </w:r>
      <w:r w:rsidRPr="007666D5">
        <w:rPr>
          <w:color w:val="000000"/>
          <w:sz w:val="26"/>
          <w:szCs w:val="26"/>
        </w:rPr>
        <w:t xml:space="preserve"> roku</w:t>
      </w:r>
      <w:r>
        <w:rPr>
          <w:color w:val="000000"/>
          <w:sz w:val="26"/>
          <w:szCs w:val="26"/>
        </w:rPr>
        <w:t xml:space="preserve">                               </w:t>
      </w:r>
      <w:r w:rsidRPr="007666D5">
        <w:rPr>
          <w:color w:val="000000"/>
          <w:sz w:val="26"/>
          <w:szCs w:val="26"/>
        </w:rPr>
        <w:t xml:space="preserve">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  <w:u w:val="single"/>
        </w:rPr>
        <w:t xml:space="preserve">       4 oso</w:t>
      </w:r>
      <w:r w:rsidRPr="007666D5">
        <w:rPr>
          <w:color w:val="000000"/>
          <w:sz w:val="26"/>
          <w:szCs w:val="26"/>
          <w:u w:val="single"/>
        </w:rPr>
        <w:t>b</w:t>
      </w:r>
      <w:r>
        <w:rPr>
          <w:color w:val="000000"/>
          <w:sz w:val="26"/>
          <w:szCs w:val="26"/>
          <w:u w:val="single"/>
        </w:rPr>
        <w:t>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spacing w:before="60"/>
        <w:ind w:left="567" w:right="-27"/>
        <w:rPr>
          <w:i/>
          <w:color w:val="000000"/>
          <w:sz w:val="26"/>
          <w:szCs w:val="26"/>
        </w:rPr>
      </w:pPr>
      <w:r w:rsidRPr="007666D5">
        <w:rPr>
          <w:i/>
          <w:color w:val="000000"/>
          <w:sz w:val="26"/>
          <w:szCs w:val="26"/>
        </w:rPr>
        <w:t xml:space="preserve">     Razem:                     </w:t>
      </w:r>
      <w:r>
        <w:rPr>
          <w:i/>
          <w:color w:val="000000"/>
          <w:sz w:val="26"/>
          <w:szCs w:val="26"/>
        </w:rPr>
        <w:t xml:space="preserve">                               </w:t>
      </w:r>
      <w:r w:rsidRPr="007666D5">
        <w:rPr>
          <w:i/>
          <w:color w:val="000000"/>
          <w:sz w:val="26"/>
          <w:szCs w:val="26"/>
        </w:rPr>
        <w:t xml:space="preserve">       </w:t>
      </w:r>
      <w:r w:rsidRPr="007666D5">
        <w:rPr>
          <w:i/>
          <w:iCs/>
          <w:sz w:val="26"/>
          <w:szCs w:val="26"/>
        </w:rPr>
        <w:t>–</w:t>
      </w:r>
      <w:r>
        <w:rPr>
          <w:i/>
          <w:color w:val="000000"/>
          <w:sz w:val="26"/>
          <w:szCs w:val="26"/>
        </w:rPr>
        <w:t xml:space="preserve">   1.237 osó</w:t>
      </w:r>
      <w:r w:rsidRPr="007666D5">
        <w:rPr>
          <w:i/>
          <w:color w:val="000000"/>
          <w:sz w:val="26"/>
          <w:szCs w:val="26"/>
        </w:rPr>
        <w:t>b,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7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wyrejestrowani w 2014</w:t>
      </w:r>
      <w:r w:rsidRPr="007666D5">
        <w:rPr>
          <w:color w:val="000000"/>
          <w:sz w:val="26"/>
          <w:szCs w:val="26"/>
        </w:rPr>
        <w:t xml:space="preserve"> roku                       </w:t>
      </w:r>
      <w:r w:rsidRPr="007666D5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    34 oso</w:t>
      </w:r>
      <w:r w:rsidRPr="007666D5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 xml:space="preserve">        pozostało:                                                    </w:t>
      </w:r>
      <w:r w:rsidRPr="007666D5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1.20</w:t>
      </w:r>
      <w:r w:rsidRPr="007666D5">
        <w:rPr>
          <w:color w:val="000000"/>
          <w:sz w:val="26"/>
          <w:szCs w:val="26"/>
        </w:rPr>
        <w:t>3 osoby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7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Stan na dzień 31.12.2014</w:t>
      </w:r>
      <w:r w:rsidRPr="007666D5">
        <w:rPr>
          <w:b/>
          <w:color w:val="000000"/>
          <w:sz w:val="26"/>
          <w:szCs w:val="26"/>
        </w:rPr>
        <w:t xml:space="preserve"> roku</w:t>
      </w:r>
      <w:r w:rsidRPr="007666D5">
        <w:rPr>
          <w:color w:val="000000"/>
          <w:sz w:val="26"/>
          <w:szCs w:val="26"/>
        </w:rPr>
        <w:t xml:space="preserve">                      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iCs/>
          <w:sz w:val="26"/>
          <w:szCs w:val="26"/>
        </w:rPr>
        <w:t xml:space="preserve">   </w:t>
      </w:r>
      <w:r>
        <w:rPr>
          <w:b/>
          <w:bCs/>
          <w:iCs/>
          <w:color w:val="000000"/>
          <w:sz w:val="26"/>
          <w:szCs w:val="26"/>
        </w:rPr>
        <w:t>1.203</w:t>
      </w:r>
      <w:r w:rsidRPr="007666D5">
        <w:rPr>
          <w:b/>
          <w:bCs/>
          <w:iCs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oso</w:t>
      </w:r>
      <w:r w:rsidRPr="007666D5">
        <w:rPr>
          <w:b/>
          <w:color w:val="000000"/>
          <w:sz w:val="26"/>
          <w:szCs w:val="26"/>
        </w:rPr>
        <w:t>b</w:t>
      </w:r>
      <w:r>
        <w:rPr>
          <w:b/>
          <w:color w:val="000000"/>
          <w:sz w:val="26"/>
          <w:szCs w:val="26"/>
        </w:rPr>
        <w:t>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right="-27" w:firstLine="284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>w tym:</w:t>
      </w:r>
    </w:p>
    <w:p w:rsidR="006F1C19" w:rsidRPr="0082205D" w:rsidRDefault="006F1C19" w:rsidP="006F1C19">
      <w:pPr>
        <w:pStyle w:val="Akapitzlist"/>
        <w:numPr>
          <w:ilvl w:val="0"/>
          <w:numId w:val="27"/>
        </w:numPr>
        <w:shd w:val="clear" w:color="auto" w:fill="FFFFFF"/>
        <w:tabs>
          <w:tab w:val="left" w:pos="9214"/>
        </w:tabs>
        <w:ind w:left="1418" w:hanging="425"/>
        <w:rPr>
          <w:sz w:val="26"/>
          <w:szCs w:val="26"/>
        </w:rPr>
      </w:pPr>
      <w:r w:rsidRPr="0082205D">
        <w:rPr>
          <w:color w:val="000000"/>
          <w:sz w:val="26"/>
          <w:szCs w:val="26"/>
        </w:rPr>
        <w:t>członkowie</w:t>
      </w:r>
      <w:r>
        <w:rPr>
          <w:color w:val="000000"/>
          <w:sz w:val="26"/>
          <w:szCs w:val="26"/>
        </w:rPr>
        <w:t xml:space="preserve"> oczekujący:                  </w:t>
      </w:r>
      <w:r w:rsidRPr="0082205D">
        <w:rPr>
          <w:color w:val="000000"/>
          <w:sz w:val="26"/>
          <w:szCs w:val="26"/>
        </w:rPr>
        <w:t xml:space="preserve">       </w:t>
      </w:r>
      <w:r w:rsidRPr="0082205D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     34 oso</w:t>
      </w:r>
      <w:r w:rsidRPr="0082205D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y</w:t>
      </w:r>
    </w:p>
    <w:p w:rsidR="006F1C19" w:rsidRPr="0082205D" w:rsidRDefault="006F1C19" w:rsidP="006F1C19">
      <w:pPr>
        <w:pStyle w:val="Akapitzlist"/>
        <w:numPr>
          <w:ilvl w:val="0"/>
          <w:numId w:val="27"/>
        </w:numPr>
        <w:shd w:val="clear" w:color="auto" w:fill="FFFFFF"/>
        <w:tabs>
          <w:tab w:val="left" w:pos="9214"/>
        </w:tabs>
        <w:ind w:left="1418" w:hanging="425"/>
        <w:rPr>
          <w:sz w:val="26"/>
          <w:szCs w:val="26"/>
        </w:rPr>
      </w:pPr>
      <w:r w:rsidRPr="0082205D">
        <w:rPr>
          <w:color w:val="000000"/>
          <w:sz w:val="26"/>
          <w:szCs w:val="26"/>
        </w:rPr>
        <w:t>członkowie zamieszka</w:t>
      </w:r>
      <w:r>
        <w:rPr>
          <w:color w:val="000000"/>
          <w:sz w:val="26"/>
          <w:szCs w:val="26"/>
        </w:rPr>
        <w:t xml:space="preserve">li:                     </w:t>
      </w:r>
      <w:r w:rsidRPr="0082205D">
        <w:rPr>
          <w:color w:val="000000"/>
          <w:sz w:val="26"/>
          <w:szCs w:val="26"/>
        </w:rPr>
        <w:t xml:space="preserve">   </w:t>
      </w:r>
      <w:r w:rsidRPr="0082205D">
        <w:rPr>
          <w:b/>
          <w:iCs/>
          <w:sz w:val="26"/>
          <w:szCs w:val="26"/>
        </w:rPr>
        <w:t>–</w:t>
      </w:r>
      <w:r w:rsidRPr="0082205D">
        <w:rPr>
          <w:iCs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1.169</w:t>
      </w:r>
      <w:r w:rsidRPr="0082205D">
        <w:rPr>
          <w:color w:val="000000"/>
          <w:sz w:val="26"/>
          <w:szCs w:val="26"/>
        </w:rPr>
        <w:t xml:space="preserve"> osób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92"/>
        <w:rPr>
          <w:b/>
          <w:bCs/>
          <w:color w:val="000000"/>
          <w:sz w:val="26"/>
          <w:szCs w:val="26"/>
          <w:u w:val="single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92"/>
        <w:rPr>
          <w:b/>
          <w:bCs/>
          <w:color w:val="000000"/>
          <w:sz w:val="26"/>
          <w:szCs w:val="26"/>
          <w:u w:val="single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92" w:hanging="150"/>
        <w:rPr>
          <w:sz w:val="26"/>
          <w:szCs w:val="26"/>
        </w:rPr>
      </w:pPr>
      <w:r w:rsidRPr="007666D5">
        <w:rPr>
          <w:b/>
          <w:bCs/>
          <w:color w:val="000000"/>
          <w:sz w:val="26"/>
          <w:szCs w:val="26"/>
        </w:rPr>
        <w:t xml:space="preserve">II. </w:t>
      </w:r>
      <w:r w:rsidRPr="007666D5">
        <w:rPr>
          <w:b/>
          <w:bCs/>
          <w:color w:val="000000"/>
          <w:sz w:val="26"/>
          <w:szCs w:val="26"/>
          <w:u w:val="single"/>
        </w:rPr>
        <w:t>Kandydaci :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284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 xml:space="preserve">Ogółem:                     </w:t>
      </w:r>
      <w:r>
        <w:rPr>
          <w:color w:val="000000"/>
          <w:sz w:val="26"/>
          <w:szCs w:val="26"/>
        </w:rPr>
        <w:t xml:space="preserve">                               </w:t>
      </w:r>
      <w:r w:rsidRPr="007666D5">
        <w:rPr>
          <w:color w:val="000000"/>
          <w:sz w:val="26"/>
          <w:szCs w:val="26"/>
        </w:rPr>
        <w:t xml:space="preserve">       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color w:val="000000"/>
          <w:sz w:val="26"/>
          <w:szCs w:val="26"/>
        </w:rPr>
        <w:t xml:space="preserve">      </w:t>
      </w:r>
      <w:r w:rsidRPr="007666D5">
        <w:rPr>
          <w:b/>
          <w:iCs/>
          <w:color w:val="000000"/>
          <w:sz w:val="26"/>
          <w:szCs w:val="26"/>
        </w:rPr>
        <w:t>246</w:t>
      </w:r>
      <w:r w:rsidRPr="007666D5">
        <w:rPr>
          <w:iCs/>
          <w:color w:val="000000"/>
          <w:sz w:val="26"/>
          <w:szCs w:val="26"/>
        </w:rPr>
        <w:t xml:space="preserve"> </w:t>
      </w:r>
      <w:r w:rsidRPr="007666D5">
        <w:rPr>
          <w:color w:val="000000"/>
          <w:sz w:val="26"/>
          <w:szCs w:val="26"/>
        </w:rPr>
        <w:t>osób</w:t>
      </w:r>
      <w:r>
        <w:rPr>
          <w:color w:val="000000"/>
          <w:sz w:val="26"/>
          <w:szCs w:val="26"/>
        </w:rPr>
        <w:t xml:space="preserve">    (b.z.)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567" w:firstLine="284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>w tym: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567" w:firstLine="426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>•» z pełnym wkłade</w:t>
      </w:r>
      <w:r>
        <w:rPr>
          <w:color w:val="000000"/>
          <w:sz w:val="26"/>
          <w:szCs w:val="26"/>
        </w:rPr>
        <w:t xml:space="preserve">m                              </w:t>
      </w:r>
      <w:r w:rsidRPr="007666D5">
        <w:rPr>
          <w:color w:val="000000"/>
          <w:sz w:val="26"/>
          <w:szCs w:val="26"/>
        </w:rPr>
        <w:t xml:space="preserve">  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color w:val="000000"/>
          <w:sz w:val="26"/>
          <w:szCs w:val="26"/>
        </w:rPr>
        <w:t xml:space="preserve">        43 osoby</w:t>
      </w:r>
      <w:r>
        <w:rPr>
          <w:color w:val="000000"/>
          <w:sz w:val="26"/>
          <w:szCs w:val="26"/>
        </w:rPr>
        <w:t xml:space="preserve">  (b.z.)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77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77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77" w:hanging="135"/>
        <w:rPr>
          <w:b/>
          <w:color w:val="000000"/>
          <w:sz w:val="26"/>
          <w:szCs w:val="26"/>
          <w:u w:val="single"/>
        </w:rPr>
      </w:pPr>
      <w:r w:rsidRPr="007666D5">
        <w:rPr>
          <w:b/>
          <w:bCs/>
          <w:sz w:val="26"/>
          <w:szCs w:val="26"/>
        </w:rPr>
        <w:t xml:space="preserve">III. </w:t>
      </w:r>
      <w:r w:rsidRPr="007666D5">
        <w:rPr>
          <w:b/>
          <w:bCs/>
          <w:sz w:val="26"/>
          <w:szCs w:val="26"/>
          <w:u w:val="single"/>
        </w:rPr>
        <w:t>Przepływ czło</w:t>
      </w:r>
      <w:r>
        <w:rPr>
          <w:b/>
          <w:bCs/>
          <w:sz w:val="26"/>
          <w:szCs w:val="26"/>
          <w:u w:val="single"/>
        </w:rPr>
        <w:t>nków i kandydatów w trakcie 2014</w:t>
      </w:r>
      <w:r w:rsidRPr="007666D5">
        <w:rPr>
          <w:b/>
          <w:bCs/>
          <w:sz w:val="26"/>
          <w:szCs w:val="26"/>
          <w:u w:val="single"/>
        </w:rPr>
        <w:t xml:space="preserve"> roku :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77"/>
        <w:rPr>
          <w:color w:val="000000"/>
          <w:sz w:val="26"/>
          <w:szCs w:val="26"/>
        </w:rPr>
      </w:pP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709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>a) wyrejestrowano</w:t>
      </w:r>
      <w:r w:rsidRPr="007666D5">
        <w:rPr>
          <w:sz w:val="26"/>
          <w:szCs w:val="26"/>
        </w:rPr>
        <w:t xml:space="preserve"> </w:t>
      </w:r>
      <w:r w:rsidRPr="007666D5">
        <w:rPr>
          <w:color w:val="000000"/>
          <w:sz w:val="26"/>
          <w:szCs w:val="26"/>
        </w:rPr>
        <w:t xml:space="preserve">ze Spółdzielni ogółem         </w:t>
      </w:r>
      <w:r w:rsidRPr="007666D5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  34 osoby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709" w:firstLine="284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>w tym: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1134"/>
        <w:rPr>
          <w:color w:val="000000"/>
          <w:sz w:val="26"/>
          <w:szCs w:val="26"/>
        </w:rPr>
      </w:pPr>
      <w:r w:rsidRPr="007666D5">
        <w:rPr>
          <w:color w:val="000000"/>
          <w:sz w:val="26"/>
          <w:szCs w:val="26"/>
        </w:rPr>
        <w:t xml:space="preserve">•» członków zamieszkałych                     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32 oso</w:t>
      </w:r>
      <w:r w:rsidRPr="007666D5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1134"/>
        <w:rPr>
          <w:color w:val="000000"/>
          <w:sz w:val="26"/>
          <w:szCs w:val="26"/>
        </w:rPr>
      </w:pPr>
      <w:r w:rsidRPr="007666D5">
        <w:rPr>
          <w:color w:val="000000"/>
          <w:sz w:val="26"/>
          <w:szCs w:val="26"/>
        </w:rPr>
        <w:t xml:space="preserve">•» członków oczekujących                       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2 osoby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ind w:left="1134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 xml:space="preserve">•» kandydatów                                             </w:t>
      </w:r>
      <w:r w:rsidRPr="007666D5">
        <w:rPr>
          <w:b/>
          <w:iCs/>
          <w:sz w:val="26"/>
          <w:szCs w:val="26"/>
        </w:rPr>
        <w:t>–</w:t>
      </w:r>
      <w:r w:rsidRPr="007666D5">
        <w:rPr>
          <w:color w:val="000000"/>
          <w:sz w:val="26"/>
          <w:szCs w:val="26"/>
        </w:rPr>
        <w:t xml:space="preserve">       0 osób</w:t>
      </w:r>
    </w:p>
    <w:p w:rsidR="006F1C19" w:rsidRPr="007666D5" w:rsidRDefault="006F1C19" w:rsidP="006F1C19">
      <w:pPr>
        <w:shd w:val="clear" w:color="auto" w:fill="FFFFFF"/>
        <w:tabs>
          <w:tab w:val="left" w:pos="9214"/>
        </w:tabs>
        <w:spacing w:before="120"/>
        <w:ind w:left="709" w:right="-27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 xml:space="preserve">b) przyjęci do Spółdzielni ogółem                     </w:t>
      </w:r>
      <w:r w:rsidRPr="007666D5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     4 oso</w:t>
      </w:r>
      <w:r w:rsidRPr="007666D5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y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709" w:firstLine="284"/>
        <w:rPr>
          <w:sz w:val="26"/>
          <w:szCs w:val="26"/>
        </w:rPr>
      </w:pPr>
      <w:r w:rsidRPr="007666D5">
        <w:rPr>
          <w:color w:val="000000"/>
          <w:sz w:val="26"/>
          <w:szCs w:val="26"/>
        </w:rPr>
        <w:t>w tym:</w:t>
      </w:r>
    </w:p>
    <w:p w:rsidR="006F1C19" w:rsidRPr="004106B9" w:rsidRDefault="006F1C19" w:rsidP="006F1C19">
      <w:pPr>
        <w:shd w:val="clear" w:color="auto" w:fill="FFFFFF"/>
        <w:tabs>
          <w:tab w:val="left" w:pos="9214"/>
        </w:tabs>
        <w:ind w:left="709" w:firstLine="425"/>
        <w:rPr>
          <w:sz w:val="26"/>
          <w:szCs w:val="26"/>
          <w:u w:val="single"/>
        </w:rPr>
      </w:pPr>
      <w:r w:rsidRPr="004106B9">
        <w:rPr>
          <w:color w:val="000000"/>
          <w:sz w:val="26"/>
          <w:szCs w:val="26"/>
          <w:u w:val="single"/>
        </w:rPr>
        <w:t xml:space="preserve">•» członków                                                 </w:t>
      </w:r>
      <w:r w:rsidRPr="004106B9">
        <w:rPr>
          <w:b/>
          <w:iCs/>
          <w:sz w:val="26"/>
          <w:szCs w:val="26"/>
          <w:u w:val="single"/>
        </w:rPr>
        <w:t>–</w:t>
      </w:r>
      <w:r>
        <w:rPr>
          <w:color w:val="000000"/>
          <w:sz w:val="26"/>
          <w:szCs w:val="26"/>
          <w:u w:val="single"/>
        </w:rPr>
        <w:t xml:space="preserve">        4 oso</w:t>
      </w:r>
      <w:r w:rsidRPr="004106B9">
        <w:rPr>
          <w:color w:val="000000"/>
          <w:sz w:val="26"/>
          <w:szCs w:val="26"/>
          <w:u w:val="single"/>
        </w:rPr>
        <w:t>b</w:t>
      </w:r>
      <w:r>
        <w:rPr>
          <w:color w:val="000000"/>
          <w:sz w:val="26"/>
          <w:szCs w:val="26"/>
          <w:u w:val="single"/>
        </w:rPr>
        <w:t>y</w:t>
      </w:r>
    </w:p>
    <w:p w:rsidR="006F1C19" w:rsidRPr="006802C3" w:rsidRDefault="006F1C19" w:rsidP="006F1C19">
      <w:pPr>
        <w:shd w:val="clear" w:color="auto" w:fill="FFFFFF"/>
        <w:tabs>
          <w:tab w:val="left" w:pos="9187"/>
        </w:tabs>
        <w:ind w:left="266" w:right="-27"/>
        <w:rPr>
          <w:b/>
          <w:color w:val="000000"/>
          <w:sz w:val="26"/>
          <w:szCs w:val="26"/>
        </w:rPr>
      </w:pPr>
      <w:r w:rsidRPr="006802C3">
        <w:rPr>
          <w:b/>
          <w:color w:val="000000"/>
          <w:sz w:val="26"/>
          <w:szCs w:val="26"/>
        </w:rPr>
        <w:t xml:space="preserve">                                                       BILANS </w:t>
      </w:r>
      <w:r w:rsidRPr="007666D5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</w:t>
      </w:r>
      <w:r w:rsidRPr="007666D5">
        <w:rPr>
          <w:color w:val="000000"/>
          <w:sz w:val="26"/>
          <w:szCs w:val="26"/>
        </w:rPr>
        <w:t xml:space="preserve">    </w:t>
      </w:r>
      <w:r w:rsidRPr="007666D5">
        <w:rPr>
          <w:b/>
          <w:iCs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>- 3</w:t>
      </w:r>
      <w:r w:rsidRPr="006802C3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 xml:space="preserve"> członków</w:t>
      </w:r>
    </w:p>
    <w:p w:rsidR="006F1C19" w:rsidRPr="007666D5" w:rsidRDefault="006F1C19" w:rsidP="006F1C19">
      <w:pPr>
        <w:shd w:val="clear" w:color="auto" w:fill="FFFFFF"/>
        <w:tabs>
          <w:tab w:val="left" w:pos="9187"/>
        </w:tabs>
        <w:ind w:left="266" w:right="-27"/>
        <w:rPr>
          <w:color w:val="000000"/>
          <w:sz w:val="26"/>
          <w:szCs w:val="26"/>
        </w:rPr>
      </w:pPr>
    </w:p>
    <w:p w:rsidR="006F1C19" w:rsidRDefault="006F1C19" w:rsidP="006F1C19">
      <w:pPr>
        <w:shd w:val="clear" w:color="auto" w:fill="FFFFFF"/>
        <w:tabs>
          <w:tab w:val="left" w:pos="9187"/>
        </w:tabs>
        <w:ind w:left="266" w:right="-27"/>
        <w:rPr>
          <w:color w:val="000000"/>
          <w:sz w:val="28"/>
          <w:szCs w:val="28"/>
        </w:rPr>
      </w:pPr>
    </w:p>
    <w:p w:rsidR="005A6CB5" w:rsidRPr="001941E3" w:rsidRDefault="006F1C19" w:rsidP="005A6CB5">
      <w:pPr>
        <w:shd w:val="clear" w:color="auto" w:fill="FFFFFF"/>
        <w:tabs>
          <w:tab w:val="left" w:pos="9187"/>
        </w:tabs>
        <w:spacing w:before="120"/>
        <w:ind w:left="266" w:right="-28"/>
        <w:rPr>
          <w:i/>
        </w:rPr>
      </w:pPr>
      <w:r>
        <w:rPr>
          <w:i/>
          <w:color w:val="000000"/>
          <w:sz w:val="26"/>
          <w:szCs w:val="26"/>
        </w:rPr>
        <w:t xml:space="preserve">          </w:t>
      </w:r>
      <w:r w:rsidRPr="008E44DE">
        <w:rPr>
          <w:i/>
          <w:color w:val="000000"/>
        </w:rPr>
        <w:t>Sporządziła:</w:t>
      </w:r>
      <w:r w:rsidR="005A6CB5">
        <w:rPr>
          <w:color w:val="000000"/>
        </w:rPr>
        <w:t xml:space="preserve">  </w:t>
      </w:r>
      <w:r w:rsidR="005A6CB5">
        <w:rPr>
          <w:i/>
          <w:color w:val="000000"/>
        </w:rPr>
        <w:t>R.G.</w:t>
      </w:r>
    </w:p>
    <w:p w:rsidR="006F1C19" w:rsidRPr="008E44DE" w:rsidRDefault="006F1C19" w:rsidP="006F1C19">
      <w:pPr>
        <w:shd w:val="clear" w:color="auto" w:fill="FFFFFF"/>
        <w:tabs>
          <w:tab w:val="left" w:pos="9187"/>
        </w:tabs>
        <w:ind w:left="266" w:right="-27"/>
        <w:rPr>
          <w:i/>
          <w:color w:val="000000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</w:p>
    <w:p w:rsidR="00647E5C" w:rsidRDefault="006F1C19" w:rsidP="00647E5C">
      <w:pPr>
        <w:pStyle w:val="Nagwek2"/>
        <w:spacing w:before="0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Załącznik Nr 3</w:t>
      </w:r>
    </w:p>
    <w:p w:rsidR="006F1C19" w:rsidRPr="00647E5C" w:rsidRDefault="006F1C19" w:rsidP="00647E5C">
      <w:pPr>
        <w:pStyle w:val="Nagwek2"/>
        <w:spacing w:before="0"/>
        <w:rPr>
          <w:sz w:val="26"/>
        </w:rPr>
      </w:pPr>
      <w:r w:rsidRPr="00AF0356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="00647E5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Pr="00AF0356">
        <w:rPr>
          <w:sz w:val="22"/>
          <w:szCs w:val="22"/>
        </w:rPr>
        <w:t xml:space="preserve">           </w:t>
      </w:r>
      <w:r w:rsidRPr="00AF0356">
        <w:rPr>
          <w:b w:val="0"/>
          <w:bCs w:val="0"/>
          <w:sz w:val="22"/>
          <w:szCs w:val="22"/>
        </w:rPr>
        <w:t xml:space="preserve">do Sprawozdania Zarządu </w:t>
      </w:r>
    </w:p>
    <w:p w:rsidR="006F1C19" w:rsidRPr="00AF0356" w:rsidRDefault="006F1C19" w:rsidP="00647E5C">
      <w:pPr>
        <w:pStyle w:val="Nagwek2"/>
        <w:spacing w:before="0"/>
        <w:rPr>
          <w:b w:val="0"/>
          <w:bCs w:val="0"/>
          <w:sz w:val="22"/>
          <w:szCs w:val="22"/>
        </w:rPr>
      </w:pPr>
      <w:r w:rsidRPr="00AF0356">
        <w:rPr>
          <w:b w:val="0"/>
          <w:bCs w:val="0"/>
          <w:sz w:val="22"/>
          <w:szCs w:val="22"/>
        </w:rPr>
        <w:t xml:space="preserve">                                                                                </w:t>
      </w:r>
      <w:r>
        <w:rPr>
          <w:b w:val="0"/>
          <w:bCs w:val="0"/>
          <w:sz w:val="22"/>
          <w:szCs w:val="22"/>
        </w:rPr>
        <w:t xml:space="preserve">                       </w:t>
      </w:r>
      <w:r w:rsidRPr="00AF0356">
        <w:rPr>
          <w:b w:val="0"/>
          <w:bCs w:val="0"/>
          <w:sz w:val="22"/>
          <w:szCs w:val="22"/>
        </w:rPr>
        <w:t xml:space="preserve">    z </w:t>
      </w:r>
      <w:r>
        <w:rPr>
          <w:b w:val="0"/>
          <w:bCs w:val="0"/>
          <w:sz w:val="22"/>
          <w:szCs w:val="22"/>
        </w:rPr>
        <w:t>działalności Spółdzielni za 2014</w:t>
      </w:r>
      <w:r w:rsidRPr="00AF0356">
        <w:rPr>
          <w:b w:val="0"/>
          <w:bCs w:val="0"/>
          <w:sz w:val="22"/>
          <w:szCs w:val="22"/>
        </w:rPr>
        <w:t xml:space="preserve"> r.</w:t>
      </w:r>
    </w:p>
    <w:p w:rsidR="006F1C19" w:rsidRPr="00AF0356" w:rsidRDefault="006F1C19" w:rsidP="00647E5C">
      <w:pPr>
        <w:pStyle w:val="FR2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F03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na </w:t>
      </w:r>
      <w:r w:rsidRPr="00AF0356">
        <w:rPr>
          <w:rFonts w:ascii="Times New Roman" w:hAnsi="Times New Roman" w:cs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III</w:t>
      </w:r>
      <w:r w:rsidRPr="00AF03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Walne Zgromadzenie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 2015</w:t>
      </w:r>
      <w:r w:rsidRPr="00AF03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r.</w:t>
      </w:r>
    </w:p>
    <w:p w:rsidR="006F1C19" w:rsidRPr="005071CB" w:rsidRDefault="006F1C19" w:rsidP="006F1C19">
      <w:pPr>
        <w:pStyle w:val="Nagwek1"/>
        <w:jc w:val="center"/>
        <w:rPr>
          <w:b w:val="0"/>
          <w:bCs w:val="0"/>
          <w:szCs w:val="28"/>
        </w:rPr>
      </w:pPr>
    </w:p>
    <w:p w:rsidR="006F1C19" w:rsidRPr="008D2B03" w:rsidRDefault="006F1C19" w:rsidP="006F1C19">
      <w:pPr>
        <w:pStyle w:val="Nagwek1"/>
        <w:jc w:val="center"/>
        <w:rPr>
          <w:b w:val="0"/>
          <w:sz w:val="30"/>
          <w:szCs w:val="30"/>
        </w:rPr>
      </w:pPr>
      <w:r w:rsidRPr="008D2B03">
        <w:rPr>
          <w:sz w:val="30"/>
          <w:szCs w:val="30"/>
        </w:rPr>
        <w:t>Zasoby mieszkaniowe</w:t>
      </w:r>
    </w:p>
    <w:p w:rsidR="006F1C19" w:rsidRPr="008D2B03" w:rsidRDefault="006F1C19" w:rsidP="006F1C19">
      <w:pPr>
        <w:jc w:val="center"/>
        <w:rPr>
          <w:b/>
          <w:bCs/>
          <w:sz w:val="26"/>
          <w:szCs w:val="26"/>
        </w:rPr>
      </w:pPr>
      <w:r w:rsidRPr="008D2B03">
        <w:rPr>
          <w:b/>
          <w:bCs/>
          <w:sz w:val="26"/>
          <w:szCs w:val="26"/>
        </w:rPr>
        <w:t>Spółdzielni Mieszkaniowej w Wysokiem Mazowieckiem na poszczególn</w:t>
      </w:r>
      <w:r>
        <w:rPr>
          <w:b/>
          <w:bCs/>
          <w:sz w:val="26"/>
          <w:szCs w:val="26"/>
        </w:rPr>
        <w:t>ych osiedlach na 31 grudnia 2014</w:t>
      </w:r>
      <w:r w:rsidRPr="008D2B03">
        <w:rPr>
          <w:b/>
          <w:bCs/>
          <w:sz w:val="26"/>
          <w:szCs w:val="26"/>
        </w:rPr>
        <w:t xml:space="preserve"> roku</w:t>
      </w:r>
    </w:p>
    <w:p w:rsidR="006F1C19" w:rsidRPr="00D46A77" w:rsidRDefault="006F1C19" w:rsidP="006F1C19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197"/>
        <w:gridCol w:w="1661"/>
        <w:gridCol w:w="1682"/>
        <w:gridCol w:w="1619"/>
        <w:gridCol w:w="1618"/>
      </w:tblGrid>
      <w:tr w:rsidR="006F1C19" w:rsidTr="00705344">
        <w:trPr>
          <w:cantSplit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Default="006F1C19" w:rsidP="006F1C19">
            <w:pPr>
              <w:jc w:val="center"/>
              <w:rPr>
                <w:b/>
                <w:bCs/>
                <w:sz w:val="12"/>
              </w:rPr>
            </w:pPr>
          </w:p>
          <w:p w:rsidR="006F1C19" w:rsidRPr="00126CEA" w:rsidRDefault="006F1C19" w:rsidP="006F1C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26CEA">
              <w:rPr>
                <w:b/>
                <w:bCs/>
                <w:sz w:val="26"/>
                <w:szCs w:val="26"/>
              </w:rPr>
              <w:t>L.p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Default="006F1C19" w:rsidP="006F1C19">
            <w:pPr>
              <w:pStyle w:val="Nagwek2"/>
              <w:spacing w:before="0"/>
              <w:jc w:val="center"/>
              <w:rPr>
                <w:sz w:val="12"/>
              </w:rPr>
            </w:pPr>
          </w:p>
          <w:p w:rsidR="006F1C19" w:rsidRPr="00126CEA" w:rsidRDefault="006F1C19" w:rsidP="006F1C19">
            <w:pPr>
              <w:pStyle w:val="Nagwek2"/>
              <w:spacing w:before="0"/>
              <w:jc w:val="center"/>
              <w:rPr>
                <w:sz w:val="26"/>
                <w:szCs w:val="26"/>
              </w:rPr>
            </w:pPr>
            <w:r w:rsidRPr="00126CEA">
              <w:rPr>
                <w:sz w:val="26"/>
                <w:szCs w:val="26"/>
              </w:rPr>
              <w:t>Wyszczególnienie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Pr="00126CEA" w:rsidRDefault="006F1C19" w:rsidP="006F1C19">
            <w:pPr>
              <w:pStyle w:val="Nagwek2"/>
              <w:spacing w:before="0"/>
              <w:jc w:val="center"/>
              <w:rPr>
                <w:sz w:val="26"/>
                <w:szCs w:val="26"/>
              </w:rPr>
            </w:pPr>
            <w:r w:rsidRPr="00126CEA">
              <w:rPr>
                <w:sz w:val="26"/>
                <w:szCs w:val="26"/>
              </w:rPr>
              <w:t>Osiedla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Pr="00351515" w:rsidRDefault="006F1C19" w:rsidP="006F1C19">
            <w:pPr>
              <w:pStyle w:val="Nagwek2"/>
              <w:spacing w:before="120"/>
              <w:jc w:val="center"/>
              <w:rPr>
                <w:rFonts w:eastAsia="Times New Roman"/>
                <w:sz w:val="26"/>
                <w:szCs w:val="26"/>
              </w:rPr>
            </w:pPr>
            <w:r w:rsidRPr="00351515">
              <w:rPr>
                <w:rFonts w:eastAsia="Times New Roman"/>
                <w:sz w:val="26"/>
                <w:szCs w:val="26"/>
              </w:rPr>
              <w:t>Ogółem</w:t>
            </w:r>
          </w:p>
          <w:p w:rsidR="006F1C19" w:rsidRPr="00351515" w:rsidRDefault="006F1C19" w:rsidP="006F1C19">
            <w:pPr>
              <w:pStyle w:val="Nagwek2"/>
              <w:spacing w:before="0"/>
              <w:jc w:val="center"/>
              <w:rPr>
                <w:sz w:val="24"/>
              </w:rPr>
            </w:pPr>
            <w:r w:rsidRPr="00351515">
              <w:rPr>
                <w:rFonts w:eastAsia="Times New Roman"/>
                <w:sz w:val="24"/>
              </w:rPr>
              <w:t>w Spółdzielni</w:t>
            </w:r>
          </w:p>
        </w:tc>
      </w:tr>
      <w:tr w:rsidR="006F1C19" w:rsidTr="0070534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1C19" w:rsidRDefault="006F1C19" w:rsidP="00705344">
            <w:pPr>
              <w:rPr>
                <w:b/>
                <w:bCs/>
                <w:sz w:val="28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1C19" w:rsidRDefault="006F1C19" w:rsidP="00705344">
            <w:pPr>
              <w:rPr>
                <w:rFonts w:eastAsia="Arial Unicode MS"/>
                <w:b/>
                <w:bCs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Pr="006F1C19" w:rsidRDefault="006F1C19" w:rsidP="00705344">
            <w:pPr>
              <w:pStyle w:val="Nagwek3"/>
              <w:jc w:val="center"/>
              <w:rPr>
                <w:i/>
                <w:color w:val="auto"/>
              </w:rPr>
            </w:pPr>
            <w:r w:rsidRPr="006F1C19">
              <w:rPr>
                <w:i/>
                <w:color w:val="auto"/>
              </w:rPr>
              <w:t>„Pułaskiego”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Pr="006F1C19" w:rsidRDefault="006F1C19" w:rsidP="00705344">
            <w:pPr>
              <w:pStyle w:val="Nagwek4"/>
              <w:rPr>
                <w:color w:val="auto"/>
              </w:rPr>
            </w:pPr>
            <w:r w:rsidRPr="006F1C19">
              <w:rPr>
                <w:color w:val="auto"/>
              </w:rPr>
              <w:t>„Sikorskiego”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C19" w:rsidRPr="006F1C19" w:rsidRDefault="006F1C19" w:rsidP="00705344">
            <w:pPr>
              <w:pStyle w:val="Nagwek3"/>
              <w:rPr>
                <w:i/>
                <w:color w:val="auto"/>
              </w:rPr>
            </w:pPr>
            <w:r w:rsidRPr="006F1C19">
              <w:rPr>
                <w:i/>
                <w:color w:val="auto"/>
              </w:rPr>
              <w:t>„Centrum II”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C19" w:rsidRDefault="006F1C19" w:rsidP="00705344">
            <w:pPr>
              <w:rPr>
                <w:rFonts w:eastAsia="Arial Unicode MS"/>
                <w:b/>
                <w:bCs/>
                <w:sz w:val="28"/>
              </w:rPr>
            </w:pPr>
          </w:p>
        </w:tc>
      </w:tr>
      <w:tr w:rsidR="006F1C19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C19" w:rsidRDefault="006F1C19" w:rsidP="0070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C19" w:rsidRDefault="006F1C19" w:rsidP="0070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C19" w:rsidRDefault="006F1C19" w:rsidP="0070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C19" w:rsidRDefault="006F1C19" w:rsidP="0070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C19" w:rsidRDefault="006F1C19" w:rsidP="0070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C19" w:rsidRDefault="006F1C19" w:rsidP="0070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F1C19" w:rsidTr="00705344">
        <w:trPr>
          <w:trHeight w:val="4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b/>
                <w:bCs/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b/>
                <w:bCs/>
                <w:sz w:val="10"/>
                <w:szCs w:val="10"/>
              </w:rPr>
            </w:pPr>
          </w:p>
          <w:p w:rsidR="006F1C19" w:rsidRPr="00B3555A" w:rsidRDefault="006F1C19" w:rsidP="00705344">
            <w:pPr>
              <w:rPr>
                <w:b/>
                <w:bCs/>
              </w:rPr>
            </w:pPr>
            <w:r w:rsidRPr="00B3555A">
              <w:rPr>
                <w:b/>
                <w:bCs/>
              </w:rPr>
              <w:t xml:space="preserve"> Ilość budynków</w:t>
            </w:r>
          </w:p>
          <w:p w:rsidR="006F1C19" w:rsidRPr="00B3555A" w:rsidRDefault="006F1C19" w:rsidP="00705344">
            <w:pPr>
              <w:rPr>
                <w:b/>
                <w:bCs/>
              </w:rPr>
            </w:pPr>
            <w:r w:rsidRPr="00B3555A">
              <w:rPr>
                <w:b/>
                <w:bCs/>
              </w:rPr>
              <w:t xml:space="preserve">   mieszkalnych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15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( 41,7 %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15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( 41,7 % 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6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( 16,6 %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36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( 100 % )</w:t>
            </w:r>
          </w:p>
        </w:tc>
      </w:tr>
      <w:tr w:rsidR="006F1C19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647E5C">
            <w:pPr>
              <w:rPr>
                <w:b/>
                <w:bCs/>
                <w:sz w:val="10"/>
                <w:szCs w:val="10"/>
              </w:rPr>
            </w:pPr>
          </w:p>
          <w:p w:rsidR="006F1C19" w:rsidRPr="00B3555A" w:rsidRDefault="006F1C19" w:rsidP="00647E5C">
            <w:pPr>
              <w:pStyle w:val="Nagwek5"/>
              <w:spacing w:before="0"/>
            </w:pPr>
            <w:r w:rsidRPr="00B3555A">
              <w:t xml:space="preserve"> Ilość mieszkań</w:t>
            </w:r>
          </w:p>
          <w:p w:rsidR="006F1C19" w:rsidRPr="00B3555A" w:rsidRDefault="006F1C19" w:rsidP="00647E5C">
            <w:r w:rsidRPr="00B3555A">
              <w:t xml:space="preserve">  w tym: </w:t>
            </w:r>
          </w:p>
          <w:p w:rsidR="006F1C19" w:rsidRPr="00B3555A" w:rsidRDefault="006F1C19" w:rsidP="00647E5C">
            <w:pPr>
              <w:rPr>
                <w:sz w:val="8"/>
                <w:szCs w:val="8"/>
              </w:rPr>
            </w:pPr>
          </w:p>
          <w:p w:rsidR="006F1C19" w:rsidRPr="00B3555A" w:rsidRDefault="006F1C19" w:rsidP="00647E5C">
            <w:pPr>
              <w:rPr>
                <w:sz w:val="22"/>
                <w:szCs w:val="22"/>
              </w:rPr>
            </w:pPr>
            <w:r w:rsidRPr="00B3555A">
              <w:rPr>
                <w:sz w:val="22"/>
                <w:szCs w:val="22"/>
              </w:rPr>
              <w:t xml:space="preserve">   - własnościowych</w:t>
            </w:r>
          </w:p>
          <w:p w:rsidR="006F1C19" w:rsidRPr="00B3555A" w:rsidRDefault="006F1C19" w:rsidP="00647E5C">
            <w:pPr>
              <w:rPr>
                <w:sz w:val="8"/>
                <w:szCs w:val="8"/>
              </w:rPr>
            </w:pPr>
          </w:p>
          <w:p w:rsidR="006F1C19" w:rsidRPr="00B3555A" w:rsidRDefault="006F1C19" w:rsidP="00647E5C">
            <w:pPr>
              <w:rPr>
                <w:sz w:val="22"/>
                <w:szCs w:val="22"/>
              </w:rPr>
            </w:pPr>
            <w:r w:rsidRPr="00B3555A">
              <w:rPr>
                <w:sz w:val="22"/>
                <w:szCs w:val="22"/>
              </w:rPr>
              <w:t xml:space="preserve">   - lokatorskich</w:t>
            </w:r>
          </w:p>
          <w:p w:rsidR="006F1C19" w:rsidRPr="00B3555A" w:rsidRDefault="006F1C19" w:rsidP="00647E5C">
            <w:pPr>
              <w:rPr>
                <w:sz w:val="8"/>
                <w:szCs w:val="8"/>
              </w:rPr>
            </w:pPr>
          </w:p>
          <w:p w:rsidR="006F1C19" w:rsidRPr="00B3555A" w:rsidRDefault="006F1C19" w:rsidP="00647E5C">
            <w:pPr>
              <w:rPr>
                <w:sz w:val="22"/>
                <w:szCs w:val="22"/>
              </w:rPr>
            </w:pPr>
            <w:r w:rsidRPr="00B3555A">
              <w:rPr>
                <w:sz w:val="22"/>
                <w:szCs w:val="22"/>
              </w:rPr>
              <w:t xml:space="preserve">   - wyodrębnionych</w:t>
            </w:r>
          </w:p>
          <w:p w:rsidR="006F1C19" w:rsidRPr="00B3555A" w:rsidRDefault="006F1C19" w:rsidP="00647E5C">
            <w:pPr>
              <w:ind w:right="-62"/>
              <w:rPr>
                <w:bCs/>
                <w:sz w:val="20"/>
                <w:szCs w:val="20"/>
              </w:rPr>
            </w:pPr>
            <w:r w:rsidRPr="00B3555A">
              <w:rPr>
                <w:bCs/>
                <w:sz w:val="20"/>
                <w:szCs w:val="20"/>
              </w:rPr>
              <w:t>w 2014</w:t>
            </w:r>
            <w:r w:rsidRPr="00B3555A">
              <w:rPr>
                <w:bCs/>
                <w:sz w:val="16"/>
                <w:szCs w:val="16"/>
              </w:rPr>
              <w:t xml:space="preserve"> </w:t>
            </w:r>
            <w:r w:rsidRPr="00B3555A">
              <w:rPr>
                <w:bCs/>
                <w:sz w:val="20"/>
                <w:szCs w:val="20"/>
              </w:rPr>
              <w:t>r. wyodrębniło się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 xml:space="preserve">539 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( 46,1 % )</w:t>
            </w:r>
          </w:p>
          <w:p w:rsidR="006F1C19" w:rsidRPr="00B3555A" w:rsidRDefault="006F1C19" w:rsidP="00705344">
            <w:pPr>
              <w:ind w:right="-70" w:hanging="70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ind w:right="-70" w:hanging="70"/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343 </w:t>
            </w:r>
            <w:r w:rsidRPr="00B3555A">
              <w:rPr>
                <w:b/>
                <w:sz w:val="18"/>
                <w:szCs w:val="18"/>
              </w:rPr>
              <w:t>/</w:t>
            </w:r>
            <w:r w:rsidRPr="00B3555A">
              <w:rPr>
                <w:sz w:val="18"/>
                <w:szCs w:val="18"/>
              </w:rPr>
              <w:t xml:space="preserve"> 63,6%</w:t>
            </w:r>
          </w:p>
          <w:p w:rsidR="006F1C19" w:rsidRPr="00B3555A" w:rsidRDefault="006F1C19" w:rsidP="00705344">
            <w:pPr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10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1,9%</w:t>
            </w:r>
          </w:p>
          <w:p w:rsidR="006F1C19" w:rsidRPr="00B3555A" w:rsidRDefault="006F1C19" w:rsidP="00705344">
            <w:pPr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18"/>
                <w:szCs w:val="18"/>
              </w:rPr>
            </w:pPr>
            <w:r w:rsidRPr="00B3555A">
              <w:rPr>
                <w:b/>
                <w:sz w:val="22"/>
                <w:szCs w:val="22"/>
              </w:rPr>
              <w:t xml:space="preserve">186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34,5%</w:t>
            </w:r>
          </w:p>
          <w:p w:rsidR="006F1C19" w:rsidRPr="00B3555A" w:rsidRDefault="006F1C19" w:rsidP="0070534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</w:pPr>
            <w:r w:rsidRPr="00B3555A">
              <w:rPr>
                <w:b/>
                <w:bCs/>
              </w:rPr>
              <w:t>421</w:t>
            </w:r>
            <w:r w:rsidRPr="00B3555A">
              <w:t xml:space="preserve"> 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( 36,0 % )</w:t>
            </w:r>
          </w:p>
          <w:p w:rsidR="006F1C19" w:rsidRPr="00B3555A" w:rsidRDefault="006F1C19" w:rsidP="00705344">
            <w:pPr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250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59,4%</w:t>
            </w:r>
          </w:p>
          <w:p w:rsidR="006F1C19" w:rsidRPr="00B3555A" w:rsidRDefault="006F1C19" w:rsidP="00705344">
            <w:pPr>
              <w:widowControl w:val="0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widowControl w:val="0"/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8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1,9%</w:t>
            </w:r>
          </w:p>
          <w:p w:rsidR="006F1C19" w:rsidRPr="00B3555A" w:rsidRDefault="006F1C19" w:rsidP="00705344">
            <w:pPr>
              <w:widowControl w:val="0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widowControl w:val="0"/>
              <w:jc w:val="center"/>
              <w:rPr>
                <w:sz w:val="18"/>
                <w:szCs w:val="18"/>
              </w:rPr>
            </w:pPr>
            <w:r w:rsidRPr="00B3555A">
              <w:rPr>
                <w:b/>
                <w:sz w:val="22"/>
                <w:szCs w:val="22"/>
              </w:rPr>
              <w:t xml:space="preserve">163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38,7%</w:t>
            </w:r>
          </w:p>
          <w:p w:rsidR="006F1C19" w:rsidRPr="00B3555A" w:rsidRDefault="006F1C19" w:rsidP="00705344">
            <w:pPr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B3555A">
              <w:rPr>
                <w:b/>
                <w:sz w:val="20"/>
                <w:szCs w:val="20"/>
              </w:rPr>
              <w:t>4 mieszk./</w:t>
            </w:r>
            <w:r w:rsidRPr="00B3555A">
              <w:rPr>
                <w:sz w:val="18"/>
                <w:szCs w:val="18"/>
              </w:rPr>
              <w:t xml:space="preserve"> </w:t>
            </w:r>
            <w:proofErr w:type="spellStart"/>
            <w:r w:rsidRPr="00B3555A">
              <w:rPr>
                <w:sz w:val="18"/>
                <w:szCs w:val="18"/>
              </w:rPr>
              <w:t>własn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</w:pPr>
            <w:r w:rsidRPr="00B3555A">
              <w:rPr>
                <w:b/>
                <w:bCs/>
              </w:rPr>
              <w:t>210</w:t>
            </w:r>
            <w:r w:rsidRPr="00B3555A">
              <w:t xml:space="preserve"> 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( 17,9 % )</w:t>
            </w:r>
          </w:p>
          <w:p w:rsidR="006F1C19" w:rsidRPr="00B3555A" w:rsidRDefault="006F1C19" w:rsidP="00705344">
            <w:pPr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109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51,9 %</w:t>
            </w:r>
          </w:p>
          <w:p w:rsidR="006F1C19" w:rsidRPr="00B3555A" w:rsidRDefault="006F1C19" w:rsidP="00705344">
            <w:pPr>
              <w:jc w:val="center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  19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9,05 %</w:t>
            </w:r>
          </w:p>
          <w:p w:rsidR="006F1C19" w:rsidRPr="00B3555A" w:rsidRDefault="006F1C19" w:rsidP="00705344">
            <w:pPr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18"/>
                <w:szCs w:val="18"/>
              </w:rPr>
            </w:pPr>
            <w:r w:rsidRPr="00B3555A">
              <w:rPr>
                <w:b/>
                <w:sz w:val="22"/>
                <w:szCs w:val="22"/>
              </w:rPr>
              <w:t xml:space="preserve">  82 </w:t>
            </w:r>
            <w:r w:rsidRPr="00B3555A">
              <w:rPr>
                <w:b/>
                <w:sz w:val="18"/>
                <w:szCs w:val="18"/>
              </w:rPr>
              <w:t xml:space="preserve">/ </w:t>
            </w:r>
            <w:r w:rsidRPr="00B3555A">
              <w:rPr>
                <w:sz w:val="18"/>
                <w:szCs w:val="18"/>
              </w:rPr>
              <w:t>39,05 %</w:t>
            </w:r>
          </w:p>
          <w:p w:rsidR="006F1C19" w:rsidRPr="00B3555A" w:rsidRDefault="006F1C19" w:rsidP="007053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3555A">
              <w:rPr>
                <w:b/>
                <w:sz w:val="20"/>
                <w:szCs w:val="20"/>
              </w:rPr>
              <w:t>2 mieszk</w:t>
            </w:r>
            <w:r w:rsidRPr="00B3555A">
              <w:rPr>
                <w:sz w:val="20"/>
                <w:szCs w:val="20"/>
              </w:rPr>
              <w:t>./</w:t>
            </w:r>
            <w:r w:rsidRPr="00B3555A">
              <w:rPr>
                <w:sz w:val="18"/>
                <w:szCs w:val="18"/>
              </w:rPr>
              <w:t xml:space="preserve"> lokat.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0"/>
                <w:szCs w:val="1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1.170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( 100 % )</w:t>
            </w:r>
          </w:p>
          <w:p w:rsidR="006F1C19" w:rsidRPr="00B3555A" w:rsidRDefault="006F1C19" w:rsidP="00705344">
            <w:pPr>
              <w:jc w:val="center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702 </w:t>
            </w:r>
            <w:r w:rsidRPr="00B3555A">
              <w:rPr>
                <w:sz w:val="18"/>
                <w:szCs w:val="18"/>
              </w:rPr>
              <w:t>/ 60,0 %</w:t>
            </w:r>
          </w:p>
          <w:p w:rsidR="006F1C19" w:rsidRPr="00B3555A" w:rsidRDefault="006F1C19" w:rsidP="00705344">
            <w:pPr>
              <w:jc w:val="center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  37 </w:t>
            </w:r>
            <w:r w:rsidRPr="00B3555A">
              <w:rPr>
                <w:sz w:val="18"/>
                <w:szCs w:val="18"/>
              </w:rPr>
              <w:t>/   3,2 %</w:t>
            </w:r>
          </w:p>
          <w:p w:rsidR="006F1C19" w:rsidRPr="00B3555A" w:rsidRDefault="006F1C19" w:rsidP="00705344">
            <w:pPr>
              <w:jc w:val="center"/>
              <w:rPr>
                <w:sz w:val="8"/>
                <w:szCs w:val="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431 </w:t>
            </w:r>
            <w:r w:rsidRPr="00B3555A">
              <w:rPr>
                <w:sz w:val="18"/>
                <w:szCs w:val="18"/>
              </w:rPr>
              <w:t>/ 36,8 %</w:t>
            </w:r>
          </w:p>
          <w:p w:rsidR="006F1C19" w:rsidRPr="00B3555A" w:rsidRDefault="006F1C19" w:rsidP="00705344">
            <w:pPr>
              <w:spacing w:before="120"/>
              <w:ind w:left="-52"/>
              <w:jc w:val="center"/>
              <w:rPr>
                <w:sz w:val="16"/>
                <w:szCs w:val="16"/>
              </w:rPr>
            </w:pPr>
            <w:r w:rsidRPr="00B3555A">
              <w:rPr>
                <w:b/>
                <w:sz w:val="20"/>
                <w:szCs w:val="20"/>
              </w:rPr>
              <w:t>6</w:t>
            </w:r>
            <w:r w:rsidRPr="00B3555A">
              <w:rPr>
                <w:sz w:val="20"/>
                <w:szCs w:val="20"/>
              </w:rPr>
              <w:t xml:space="preserve"> </w:t>
            </w:r>
            <w:r w:rsidRPr="00B3555A">
              <w:rPr>
                <w:sz w:val="16"/>
                <w:szCs w:val="16"/>
              </w:rPr>
              <w:t xml:space="preserve">w tym 4 </w:t>
            </w:r>
            <w:proofErr w:type="spellStart"/>
            <w:r w:rsidRPr="00B3555A">
              <w:rPr>
                <w:sz w:val="16"/>
                <w:szCs w:val="16"/>
              </w:rPr>
              <w:t>wł</w:t>
            </w:r>
            <w:proofErr w:type="spellEnd"/>
            <w:r w:rsidRPr="00B3555A">
              <w:rPr>
                <w:sz w:val="16"/>
                <w:szCs w:val="16"/>
              </w:rPr>
              <w:t xml:space="preserve"> + 2 lok</w:t>
            </w:r>
          </w:p>
        </w:tc>
      </w:tr>
      <w:tr w:rsidR="006F1C19" w:rsidRPr="00762350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ind w:right="-57"/>
              <w:rPr>
                <w:vertAlign w:val="superscript"/>
              </w:rPr>
            </w:pPr>
            <w:r w:rsidRPr="00B3555A">
              <w:rPr>
                <w:b/>
                <w:bCs/>
              </w:rPr>
              <w:t xml:space="preserve">Pow. lok. </w:t>
            </w:r>
            <w:proofErr w:type="spellStart"/>
            <w:r w:rsidRPr="00B3555A">
              <w:rPr>
                <w:b/>
                <w:bCs/>
              </w:rPr>
              <w:t>miesz</w:t>
            </w:r>
            <w:proofErr w:type="spellEnd"/>
            <w:r w:rsidRPr="00B3555A">
              <w:t xml:space="preserve">. </w:t>
            </w:r>
            <w:r w:rsidRPr="00B3555A">
              <w:rPr>
                <w:b/>
              </w:rPr>
              <w:t>m</w:t>
            </w:r>
            <w:r w:rsidRPr="00B3555A">
              <w:rPr>
                <w:b/>
                <w:vertAlign w:val="superscript"/>
              </w:rPr>
              <w:t>2</w:t>
            </w:r>
          </w:p>
          <w:p w:rsidR="006F1C19" w:rsidRPr="00B3555A" w:rsidRDefault="006F1C19" w:rsidP="00705344">
            <w:pPr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 xml:space="preserve">     w tym: </w:t>
            </w:r>
          </w:p>
          <w:p w:rsidR="006F1C19" w:rsidRPr="00B3555A" w:rsidRDefault="006F1C19" w:rsidP="00705344">
            <w:pPr>
              <w:rPr>
                <w:sz w:val="16"/>
                <w:szCs w:val="16"/>
              </w:rPr>
            </w:pPr>
          </w:p>
          <w:p w:rsidR="006F1C19" w:rsidRPr="00B3555A" w:rsidRDefault="006F1C19" w:rsidP="00705344">
            <w:r w:rsidRPr="00B3555A">
              <w:t xml:space="preserve">   - własnościowych</w:t>
            </w:r>
          </w:p>
          <w:p w:rsidR="006F1C19" w:rsidRPr="00B3555A" w:rsidRDefault="006F1C19" w:rsidP="00705344">
            <w:pPr>
              <w:rPr>
                <w:sz w:val="16"/>
                <w:szCs w:val="16"/>
              </w:rPr>
            </w:pPr>
          </w:p>
          <w:p w:rsidR="006F1C19" w:rsidRPr="00B3555A" w:rsidRDefault="006F1C19" w:rsidP="00705344">
            <w:r w:rsidRPr="00B3555A">
              <w:t xml:space="preserve">   - lokatorskich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r w:rsidRPr="00B3555A">
              <w:t xml:space="preserve">   - wyodrębnionych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24.953,38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 xml:space="preserve">( 42,6 % ) 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ind w:left="-70" w:right="-144"/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15.504,48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     417,70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   9.031,20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22.320,10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( 38.0 % )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13.142,93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    456,14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   8.721,03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11.365,00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( 19,4 % )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5.791,80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1.071,70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4.501,50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58.638,48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( 100 % )</w:t>
            </w:r>
          </w:p>
          <w:p w:rsidR="006F1C19" w:rsidRPr="00B3555A" w:rsidRDefault="006F1C19" w:rsidP="00705344">
            <w:pPr>
              <w:ind w:right="-129" w:hanging="91"/>
              <w:jc w:val="center"/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ind w:right="-129" w:hanging="91"/>
              <w:jc w:val="center"/>
              <w:rPr>
                <w:sz w:val="2"/>
                <w:szCs w:val="2"/>
              </w:rPr>
            </w:pPr>
          </w:p>
          <w:p w:rsidR="006F1C19" w:rsidRPr="00B3555A" w:rsidRDefault="006F1C19" w:rsidP="00705344">
            <w:pPr>
              <w:ind w:right="-129" w:hanging="91"/>
              <w:jc w:val="center"/>
              <w:rPr>
                <w:sz w:val="20"/>
                <w:szCs w:val="20"/>
              </w:rPr>
            </w:pPr>
            <w:r w:rsidRPr="00B3555A">
              <w:rPr>
                <w:b/>
                <w:sz w:val="22"/>
                <w:szCs w:val="22"/>
              </w:rPr>
              <w:t>34.439,21</w:t>
            </w:r>
            <w:r w:rsidRPr="00B3555A">
              <w:rPr>
                <w:b/>
                <w:sz w:val="16"/>
                <w:szCs w:val="16"/>
              </w:rPr>
              <w:t xml:space="preserve"> </w:t>
            </w:r>
            <w:r w:rsidRPr="00B3555A">
              <w:rPr>
                <w:sz w:val="16"/>
                <w:szCs w:val="16"/>
              </w:rPr>
              <w:t>/58,7 %</w:t>
            </w:r>
          </w:p>
          <w:p w:rsidR="006F1C19" w:rsidRPr="00B3555A" w:rsidRDefault="006F1C19" w:rsidP="00705344">
            <w:pPr>
              <w:ind w:right="-129" w:hanging="91"/>
              <w:jc w:val="center"/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ind w:right="-129"/>
              <w:jc w:val="center"/>
              <w:rPr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 xml:space="preserve">1.945,54 </w:t>
            </w:r>
            <w:r w:rsidRPr="00B3555A">
              <w:rPr>
                <w:sz w:val="22"/>
                <w:szCs w:val="22"/>
              </w:rPr>
              <w:t>/</w:t>
            </w:r>
            <w:r w:rsidRPr="00B3555A">
              <w:rPr>
                <w:sz w:val="16"/>
                <w:szCs w:val="16"/>
              </w:rPr>
              <w:t>3,3 %</w:t>
            </w:r>
          </w:p>
          <w:p w:rsidR="006F1C19" w:rsidRPr="00B3555A" w:rsidRDefault="006F1C19" w:rsidP="00705344">
            <w:pPr>
              <w:ind w:right="-129"/>
              <w:jc w:val="center"/>
              <w:rPr>
                <w:sz w:val="18"/>
                <w:szCs w:val="18"/>
              </w:rPr>
            </w:pPr>
          </w:p>
          <w:p w:rsidR="006F1C19" w:rsidRPr="00B3555A" w:rsidRDefault="006F1C19" w:rsidP="00705344">
            <w:pPr>
              <w:ind w:right="-129"/>
              <w:jc w:val="center"/>
              <w:rPr>
                <w:sz w:val="20"/>
                <w:szCs w:val="20"/>
              </w:rPr>
            </w:pPr>
            <w:r w:rsidRPr="00B3555A">
              <w:rPr>
                <w:b/>
                <w:sz w:val="22"/>
                <w:szCs w:val="22"/>
              </w:rPr>
              <w:t xml:space="preserve">22.253,73 </w:t>
            </w:r>
            <w:r w:rsidRPr="00B3555A">
              <w:rPr>
                <w:sz w:val="16"/>
                <w:szCs w:val="16"/>
              </w:rPr>
              <w:t>/38 %</w:t>
            </w:r>
          </w:p>
        </w:tc>
      </w:tr>
      <w:tr w:rsidR="006F1C19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pStyle w:val="Nagwek1"/>
              <w:spacing w:before="120"/>
              <w:rPr>
                <w:b w:val="0"/>
                <w:bCs w:val="0"/>
                <w:sz w:val="24"/>
              </w:rPr>
            </w:pPr>
            <w:r w:rsidRPr="00B3555A">
              <w:rPr>
                <w:sz w:val="24"/>
              </w:rPr>
              <w:t>Liczba ludności</w:t>
            </w:r>
          </w:p>
          <w:p w:rsidR="006F1C19" w:rsidRPr="00B3555A" w:rsidRDefault="006F1C19" w:rsidP="00705344">
            <w:pPr>
              <w:rPr>
                <w:sz w:val="18"/>
                <w:szCs w:val="18"/>
              </w:rPr>
            </w:pPr>
            <w:r w:rsidRPr="00B3555A">
              <w:rPr>
                <w:sz w:val="18"/>
                <w:szCs w:val="18"/>
              </w:rPr>
              <w:t xml:space="preserve">               %  do ogółu</w:t>
            </w:r>
          </w:p>
          <w:p w:rsidR="006F1C19" w:rsidRPr="00B3555A" w:rsidRDefault="006F1C19" w:rsidP="00705344">
            <w:pPr>
              <w:spacing w:before="120"/>
              <w:rPr>
                <w:bCs/>
                <w:i/>
                <w:sz w:val="20"/>
                <w:szCs w:val="20"/>
              </w:rPr>
            </w:pPr>
            <w:r w:rsidRPr="00B3555A">
              <w:rPr>
                <w:bCs/>
                <w:i/>
                <w:sz w:val="20"/>
                <w:szCs w:val="20"/>
              </w:rPr>
              <w:t xml:space="preserve">            w  2009 r.</w:t>
            </w:r>
          </w:p>
          <w:p w:rsidR="006F1C19" w:rsidRPr="00B3555A" w:rsidRDefault="006F1C19" w:rsidP="00705344">
            <w:pPr>
              <w:rPr>
                <w:bCs/>
                <w:i/>
                <w:sz w:val="20"/>
                <w:szCs w:val="20"/>
              </w:rPr>
            </w:pPr>
            <w:r w:rsidRPr="00B3555A">
              <w:rPr>
                <w:bCs/>
                <w:i/>
                <w:sz w:val="20"/>
                <w:szCs w:val="20"/>
              </w:rPr>
              <w:t xml:space="preserve">            w 2010 r.</w:t>
            </w:r>
          </w:p>
          <w:p w:rsidR="006F1C19" w:rsidRPr="00B3555A" w:rsidRDefault="006F1C19" w:rsidP="00705344">
            <w:pPr>
              <w:rPr>
                <w:bCs/>
                <w:i/>
                <w:sz w:val="20"/>
                <w:szCs w:val="20"/>
              </w:rPr>
            </w:pPr>
            <w:r w:rsidRPr="00B3555A">
              <w:rPr>
                <w:bCs/>
                <w:i/>
                <w:sz w:val="20"/>
                <w:szCs w:val="20"/>
              </w:rPr>
              <w:t xml:space="preserve">            w 2011 r.</w:t>
            </w:r>
          </w:p>
          <w:p w:rsidR="006F1C19" w:rsidRPr="00B3555A" w:rsidRDefault="006F1C19" w:rsidP="00705344">
            <w:pPr>
              <w:rPr>
                <w:bCs/>
                <w:i/>
                <w:sz w:val="20"/>
                <w:szCs w:val="20"/>
              </w:rPr>
            </w:pPr>
            <w:r w:rsidRPr="00B3555A">
              <w:rPr>
                <w:bCs/>
                <w:i/>
                <w:sz w:val="20"/>
                <w:szCs w:val="20"/>
              </w:rPr>
              <w:t xml:space="preserve">            w 2012 r.</w:t>
            </w:r>
          </w:p>
          <w:p w:rsidR="006F1C19" w:rsidRPr="00B3555A" w:rsidRDefault="006F1C19" w:rsidP="00705344">
            <w:pPr>
              <w:rPr>
                <w:bCs/>
                <w:i/>
                <w:sz w:val="20"/>
                <w:szCs w:val="20"/>
              </w:rPr>
            </w:pPr>
            <w:r w:rsidRPr="00B3555A">
              <w:rPr>
                <w:bCs/>
                <w:i/>
                <w:sz w:val="20"/>
                <w:szCs w:val="20"/>
              </w:rPr>
              <w:t xml:space="preserve">            w 2013 r.</w:t>
            </w:r>
          </w:p>
          <w:p w:rsidR="006F1C19" w:rsidRPr="00B3555A" w:rsidRDefault="006F1C19" w:rsidP="00705344">
            <w:pPr>
              <w:ind w:right="-64" w:hanging="126"/>
              <w:rPr>
                <w:b/>
                <w:bCs/>
                <w:sz w:val="20"/>
                <w:szCs w:val="20"/>
              </w:rPr>
            </w:pPr>
            <w:r w:rsidRPr="00B3555A">
              <w:rPr>
                <w:b/>
                <w:bCs/>
                <w:sz w:val="20"/>
                <w:szCs w:val="20"/>
              </w:rPr>
              <w:t xml:space="preserve">  - ruch </w:t>
            </w:r>
            <w:proofErr w:type="spellStart"/>
            <w:r w:rsidRPr="00B3555A">
              <w:rPr>
                <w:b/>
                <w:bCs/>
                <w:sz w:val="20"/>
                <w:szCs w:val="20"/>
              </w:rPr>
              <w:t>ludn</w:t>
            </w:r>
            <w:proofErr w:type="spellEnd"/>
            <w:r w:rsidRPr="00B3555A">
              <w:rPr>
                <w:b/>
                <w:bCs/>
                <w:sz w:val="20"/>
                <w:szCs w:val="20"/>
              </w:rPr>
              <w:t>. w trak. roku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</w:rPr>
            </w:pPr>
            <w:r w:rsidRPr="00B3555A">
              <w:rPr>
                <w:b/>
              </w:rPr>
              <w:t>1.133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( 43,0 % )</w:t>
            </w:r>
          </w:p>
          <w:p w:rsidR="006F1C19" w:rsidRPr="00B3555A" w:rsidRDefault="006F1C19" w:rsidP="00705344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1.246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1.223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1.237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1.228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1.155</w:t>
            </w: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- 22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</w:rPr>
            </w:pPr>
            <w:r w:rsidRPr="00B3555A">
              <w:rPr>
                <w:b/>
              </w:rPr>
              <w:t>984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( 37,3 % )</w:t>
            </w:r>
          </w:p>
          <w:p w:rsidR="006F1C19" w:rsidRPr="00B3555A" w:rsidRDefault="006F1C19" w:rsidP="00705344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1.175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1.141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1.106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1.077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999</w:t>
            </w: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- 15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</w:rPr>
            </w:pPr>
            <w:r w:rsidRPr="00B3555A">
              <w:rPr>
                <w:b/>
              </w:rPr>
              <w:t>518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( 19,7 % )</w:t>
            </w:r>
          </w:p>
          <w:p w:rsidR="006F1C19" w:rsidRPr="00B3555A" w:rsidRDefault="006F1C19" w:rsidP="00705344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628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612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601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585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520</w:t>
            </w: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- 2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spacing w:before="120"/>
              <w:jc w:val="center"/>
              <w:rPr>
                <w:b/>
              </w:rPr>
            </w:pPr>
            <w:r w:rsidRPr="00B3555A">
              <w:rPr>
                <w:b/>
              </w:rPr>
              <w:t>2.635</w:t>
            </w:r>
          </w:p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  <w:r w:rsidRPr="00B3555A">
              <w:rPr>
                <w:sz w:val="20"/>
                <w:szCs w:val="20"/>
              </w:rPr>
              <w:t>( 100 %)</w:t>
            </w:r>
          </w:p>
          <w:p w:rsidR="006F1C19" w:rsidRPr="00B3555A" w:rsidRDefault="006F1C19" w:rsidP="00705344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3.049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2.976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2.944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2.890</w:t>
            </w:r>
          </w:p>
          <w:p w:rsidR="006F1C19" w:rsidRPr="00B3555A" w:rsidRDefault="006F1C19" w:rsidP="00705344">
            <w:pPr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i/>
                <w:sz w:val="20"/>
                <w:szCs w:val="20"/>
              </w:rPr>
              <w:t>2.674</w:t>
            </w:r>
          </w:p>
          <w:p w:rsidR="006F1C19" w:rsidRPr="00B3555A" w:rsidRDefault="006F1C19" w:rsidP="00705344">
            <w:pPr>
              <w:jc w:val="center"/>
              <w:rPr>
                <w:b/>
                <w:sz w:val="22"/>
                <w:szCs w:val="22"/>
              </w:rPr>
            </w:pPr>
            <w:r w:rsidRPr="00B3555A">
              <w:rPr>
                <w:b/>
                <w:sz w:val="22"/>
                <w:szCs w:val="22"/>
              </w:rPr>
              <w:t>- 39</w:t>
            </w:r>
          </w:p>
        </w:tc>
      </w:tr>
      <w:tr w:rsidR="006F1C19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pStyle w:val="Nagwek1"/>
              <w:rPr>
                <w:b w:val="0"/>
                <w:bCs w:val="0"/>
                <w:sz w:val="10"/>
                <w:szCs w:val="10"/>
              </w:rPr>
            </w:pPr>
          </w:p>
          <w:p w:rsidR="006F1C19" w:rsidRPr="00B3555A" w:rsidRDefault="006F1C19" w:rsidP="00705344">
            <w:pPr>
              <w:pStyle w:val="Nagwek1"/>
              <w:rPr>
                <w:b w:val="0"/>
                <w:bCs w:val="0"/>
                <w:sz w:val="24"/>
              </w:rPr>
            </w:pPr>
            <w:r w:rsidRPr="00B3555A">
              <w:rPr>
                <w:sz w:val="24"/>
              </w:rPr>
              <w:t xml:space="preserve">Średnia pow. </w:t>
            </w:r>
            <w:proofErr w:type="spellStart"/>
            <w:r w:rsidRPr="00B3555A">
              <w:rPr>
                <w:sz w:val="24"/>
              </w:rPr>
              <w:t>użytk</w:t>
            </w:r>
            <w:proofErr w:type="spellEnd"/>
            <w:r w:rsidRPr="00B3555A">
              <w:rPr>
                <w:sz w:val="24"/>
              </w:rPr>
              <w:t>. mieszkania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46,3 m</w:t>
            </w:r>
            <w:r w:rsidRPr="00B3555A">
              <w:rPr>
                <w:b/>
                <w:vertAlign w:val="superscript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3,02 m2"/>
              </w:smartTagPr>
              <w:r w:rsidRPr="00B3555A">
                <w:rPr>
                  <w:b/>
                </w:rPr>
                <w:t>53,02 m</w:t>
              </w:r>
              <w:r w:rsidRPr="00B3555A">
                <w:rPr>
                  <w:b/>
                  <w:vertAlign w:val="superscript"/>
                </w:rPr>
                <w:t>2</w:t>
              </w:r>
            </w:smartTag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4,12 m2"/>
              </w:smartTagPr>
              <w:r w:rsidRPr="00B3555A">
                <w:rPr>
                  <w:b/>
                </w:rPr>
                <w:t>54,12 m</w:t>
              </w:r>
              <w:r w:rsidRPr="00B3555A">
                <w:rPr>
                  <w:b/>
                  <w:vertAlign w:val="superscript"/>
                </w:rPr>
                <w:t>2</w:t>
              </w:r>
            </w:smartTag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50,12 m</w:t>
            </w:r>
            <w:r w:rsidRPr="00B3555A">
              <w:rPr>
                <w:b/>
                <w:vertAlign w:val="superscript"/>
              </w:rPr>
              <w:t>2</w:t>
            </w:r>
          </w:p>
        </w:tc>
      </w:tr>
      <w:tr w:rsidR="006F1C19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r w:rsidRPr="00B3555A">
              <w:rPr>
                <w:b/>
                <w:bCs/>
              </w:rPr>
              <w:t>6.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pStyle w:val="Nagwek1"/>
              <w:rPr>
                <w:b w:val="0"/>
                <w:bCs w:val="0"/>
                <w:sz w:val="10"/>
                <w:szCs w:val="10"/>
              </w:rPr>
            </w:pPr>
          </w:p>
          <w:p w:rsidR="006F1C19" w:rsidRPr="00B3555A" w:rsidRDefault="006F1C19" w:rsidP="00705344">
            <w:pPr>
              <w:pStyle w:val="Nagwek1"/>
              <w:rPr>
                <w:b w:val="0"/>
                <w:bCs w:val="0"/>
                <w:sz w:val="24"/>
              </w:rPr>
            </w:pPr>
            <w:r w:rsidRPr="00B3555A">
              <w:rPr>
                <w:sz w:val="24"/>
              </w:rPr>
              <w:t xml:space="preserve">Średnia pow. </w:t>
            </w:r>
            <w:proofErr w:type="spellStart"/>
            <w:r w:rsidRPr="00B3555A">
              <w:rPr>
                <w:sz w:val="24"/>
              </w:rPr>
              <w:t>użytk</w:t>
            </w:r>
            <w:proofErr w:type="spellEnd"/>
            <w:r w:rsidRPr="00B3555A">
              <w:rPr>
                <w:sz w:val="24"/>
              </w:rPr>
              <w:t>. mieszkania/osobę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22,04 m</w:t>
            </w:r>
            <w:r w:rsidRPr="00B3555A">
              <w:rPr>
                <w:b/>
                <w:vertAlign w:val="superscript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22,68 m</w:t>
            </w:r>
            <w:r w:rsidRPr="00B3555A">
              <w:rPr>
                <w:b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20"/>
                <w:szCs w:val="20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21,94 m</w:t>
            </w:r>
            <w:r w:rsidRPr="00B3555A">
              <w:rPr>
                <w:b/>
                <w:vertAlign w:val="superscri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22,25 m</w:t>
            </w:r>
            <w:r w:rsidRPr="00B3555A">
              <w:rPr>
                <w:b/>
                <w:vertAlign w:val="superscript"/>
              </w:rPr>
              <w:t>2</w:t>
            </w:r>
          </w:p>
          <w:p w:rsidR="006F1C19" w:rsidRPr="00B3555A" w:rsidRDefault="006F1C19" w:rsidP="00705344">
            <w:pPr>
              <w:ind w:left="-52" w:right="-87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B3555A">
              <w:rPr>
                <w:bCs/>
                <w:i/>
                <w:sz w:val="16"/>
                <w:szCs w:val="16"/>
              </w:rPr>
              <w:t xml:space="preserve">w 2012 </w:t>
            </w:r>
            <w:r w:rsidRPr="00B3555A">
              <w:rPr>
                <w:i/>
                <w:sz w:val="16"/>
                <w:szCs w:val="16"/>
              </w:rPr>
              <w:t>= 20,30 m</w:t>
            </w:r>
            <w:r w:rsidRPr="00B3555A">
              <w:rPr>
                <w:i/>
                <w:sz w:val="16"/>
                <w:szCs w:val="16"/>
                <w:vertAlign w:val="superscript"/>
              </w:rPr>
              <w:t>2</w:t>
            </w:r>
          </w:p>
          <w:p w:rsidR="006F1C19" w:rsidRPr="00B3555A" w:rsidRDefault="006F1C19" w:rsidP="00705344">
            <w:pPr>
              <w:ind w:left="-52" w:right="-87"/>
              <w:jc w:val="center"/>
              <w:rPr>
                <w:i/>
                <w:sz w:val="20"/>
                <w:szCs w:val="20"/>
              </w:rPr>
            </w:pPr>
            <w:r w:rsidRPr="00B3555A">
              <w:rPr>
                <w:bCs/>
                <w:i/>
                <w:sz w:val="16"/>
                <w:szCs w:val="16"/>
              </w:rPr>
              <w:t xml:space="preserve">w 2013 </w:t>
            </w:r>
            <w:r w:rsidRPr="00B3555A">
              <w:rPr>
                <w:i/>
                <w:sz w:val="16"/>
                <w:szCs w:val="16"/>
              </w:rPr>
              <w:t>= 21,93 m</w:t>
            </w:r>
            <w:r w:rsidRPr="00B3555A">
              <w:rPr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6F1C19" w:rsidTr="007053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</w:rPr>
            </w:pPr>
            <w:r w:rsidRPr="00B3555A">
              <w:rPr>
                <w:b/>
              </w:rPr>
              <w:t>7.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647E5C" w:rsidRDefault="006F1C19" w:rsidP="00705344">
            <w:pPr>
              <w:rPr>
                <w:sz w:val="10"/>
                <w:szCs w:val="10"/>
              </w:rPr>
            </w:pPr>
          </w:p>
          <w:p w:rsidR="006F1C19" w:rsidRPr="00647E5C" w:rsidRDefault="006F1C19" w:rsidP="00647E5C">
            <w:pPr>
              <w:pStyle w:val="Nagwek5"/>
              <w:spacing w:before="0"/>
              <w:rPr>
                <w:b/>
              </w:rPr>
            </w:pPr>
            <w:r w:rsidRPr="00647E5C">
              <w:rPr>
                <w:rFonts w:ascii="Times New Roman" w:hAnsi="Times New Roman" w:cs="Times New Roman"/>
                <w:b/>
                <w:color w:val="auto"/>
              </w:rPr>
              <w:t>Pow. terenów pod bud. mieszk. i garaż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3.9403 ha"/>
              </w:smartTagPr>
              <w:r w:rsidRPr="00B3555A">
                <w:rPr>
                  <w:b/>
                  <w:bCs/>
                </w:rPr>
                <w:t>3.9403 ha</w:t>
              </w:r>
            </w:smartTag>
          </w:p>
          <w:p w:rsidR="006F1C19" w:rsidRPr="00B3555A" w:rsidRDefault="006F1C19" w:rsidP="00705344">
            <w:pPr>
              <w:jc w:val="center"/>
              <w:rPr>
                <w:sz w:val="18"/>
                <w:szCs w:val="18"/>
              </w:rPr>
            </w:pPr>
            <w:r w:rsidRPr="00B3555A">
              <w:rPr>
                <w:sz w:val="18"/>
                <w:szCs w:val="18"/>
              </w:rPr>
              <w:t>( 38,5 %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4.0401 ha"/>
              </w:smartTagPr>
              <w:r w:rsidRPr="00B3555A">
                <w:rPr>
                  <w:b/>
                  <w:bCs/>
                </w:rPr>
                <w:t>4.0401 ha</w:t>
              </w:r>
            </w:smartTag>
          </w:p>
          <w:p w:rsidR="006F1C19" w:rsidRPr="00B3555A" w:rsidRDefault="006F1C19" w:rsidP="00705344">
            <w:pPr>
              <w:jc w:val="center"/>
              <w:rPr>
                <w:sz w:val="18"/>
                <w:szCs w:val="18"/>
              </w:rPr>
            </w:pPr>
            <w:r w:rsidRPr="00B3555A">
              <w:rPr>
                <w:sz w:val="18"/>
                <w:szCs w:val="18"/>
              </w:rPr>
              <w:t>( 39,5 % 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.2456 ha"/>
              </w:smartTagPr>
              <w:r w:rsidRPr="00B3555A">
                <w:rPr>
                  <w:b/>
                  <w:bCs/>
                </w:rPr>
                <w:t>2.2456 ha</w:t>
              </w:r>
            </w:smartTag>
          </w:p>
          <w:p w:rsidR="006F1C19" w:rsidRPr="00B3555A" w:rsidRDefault="006F1C19" w:rsidP="00705344">
            <w:pPr>
              <w:jc w:val="center"/>
              <w:rPr>
                <w:sz w:val="18"/>
                <w:szCs w:val="18"/>
              </w:rPr>
            </w:pPr>
            <w:r w:rsidRPr="00B3555A">
              <w:rPr>
                <w:sz w:val="18"/>
                <w:szCs w:val="18"/>
              </w:rPr>
              <w:t>( 22,0 %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9" w:rsidRPr="00B3555A" w:rsidRDefault="006F1C19" w:rsidP="00705344">
            <w:pPr>
              <w:jc w:val="center"/>
              <w:rPr>
                <w:sz w:val="16"/>
                <w:szCs w:val="16"/>
              </w:rPr>
            </w:pPr>
          </w:p>
          <w:p w:rsidR="006F1C19" w:rsidRPr="00B3555A" w:rsidRDefault="006F1C19" w:rsidP="00705344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10.2260 ha"/>
              </w:smartTagPr>
              <w:r w:rsidRPr="00B3555A">
                <w:rPr>
                  <w:b/>
                  <w:bCs/>
                </w:rPr>
                <w:t>10.2260 ha</w:t>
              </w:r>
            </w:smartTag>
          </w:p>
          <w:p w:rsidR="006F1C19" w:rsidRPr="00B3555A" w:rsidRDefault="006F1C19" w:rsidP="00705344">
            <w:pPr>
              <w:jc w:val="center"/>
              <w:rPr>
                <w:sz w:val="18"/>
                <w:szCs w:val="18"/>
              </w:rPr>
            </w:pPr>
            <w:r w:rsidRPr="00B3555A">
              <w:rPr>
                <w:sz w:val="18"/>
                <w:szCs w:val="18"/>
              </w:rPr>
              <w:t>( 100 % )</w:t>
            </w:r>
          </w:p>
        </w:tc>
      </w:tr>
    </w:tbl>
    <w:p w:rsidR="006F1C19" w:rsidRDefault="006F1C19" w:rsidP="006F1C19"/>
    <w:p w:rsidR="006F1C19" w:rsidRDefault="006F1C19" w:rsidP="006F1C19">
      <w:r>
        <w:rPr>
          <w:i/>
          <w:color w:val="000000"/>
          <w:sz w:val="26"/>
          <w:szCs w:val="26"/>
        </w:rPr>
        <w:t xml:space="preserve">         </w:t>
      </w:r>
      <w:r>
        <w:rPr>
          <w:i/>
          <w:color w:val="000000"/>
        </w:rPr>
        <w:t>Sporządził</w:t>
      </w:r>
      <w:r w:rsidRPr="008E44DE">
        <w:rPr>
          <w:i/>
          <w:color w:val="000000"/>
        </w:rPr>
        <w:t>:</w:t>
      </w:r>
      <w:r>
        <w:rPr>
          <w:i/>
          <w:color w:val="000000"/>
        </w:rPr>
        <w:t xml:space="preserve"> I.B.</w:t>
      </w:r>
    </w:p>
    <w:p w:rsidR="006F1C19" w:rsidRDefault="006F1C19" w:rsidP="00D115C7">
      <w:pPr>
        <w:jc w:val="both"/>
        <w:rPr>
          <w:sz w:val="26"/>
          <w:szCs w:val="26"/>
        </w:rPr>
      </w:pPr>
    </w:p>
    <w:p w:rsidR="006F1C19" w:rsidRDefault="006F1C19" w:rsidP="00D115C7">
      <w:pPr>
        <w:jc w:val="both"/>
        <w:rPr>
          <w:sz w:val="26"/>
          <w:szCs w:val="26"/>
        </w:rPr>
      </w:pPr>
      <w:bookmarkStart w:id="0" w:name="_GoBack"/>
      <w:bookmarkEnd w:id="0"/>
    </w:p>
    <w:p w:rsidR="00647E5C" w:rsidRDefault="00647E5C" w:rsidP="00D115C7">
      <w:pPr>
        <w:jc w:val="both"/>
        <w:rPr>
          <w:sz w:val="26"/>
          <w:szCs w:val="26"/>
        </w:rPr>
      </w:pPr>
    </w:p>
    <w:p w:rsidR="00647E5C" w:rsidRDefault="00647E5C" w:rsidP="00D115C7">
      <w:pPr>
        <w:jc w:val="both"/>
        <w:rPr>
          <w:sz w:val="26"/>
          <w:szCs w:val="26"/>
        </w:rPr>
      </w:pPr>
    </w:p>
    <w:p w:rsidR="006F1C19" w:rsidRPr="00653B52" w:rsidRDefault="006F1C19" w:rsidP="006F1C19">
      <w:pPr>
        <w:pStyle w:val="Nagwek2"/>
        <w:spacing w:before="0"/>
        <w:rPr>
          <w:color w:val="auto"/>
          <w:sz w:val="26"/>
          <w:szCs w:val="26"/>
        </w:rPr>
      </w:pPr>
      <w:r w:rsidRPr="00653B52">
        <w:rPr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653B52">
        <w:rPr>
          <w:color w:val="auto"/>
          <w:sz w:val="26"/>
          <w:szCs w:val="26"/>
        </w:rPr>
        <w:t xml:space="preserve">Załącznik Nr 4 </w:t>
      </w:r>
    </w:p>
    <w:p w:rsidR="006F1C19" w:rsidRPr="00653B52" w:rsidRDefault="006F1C19" w:rsidP="006F1C19">
      <w:pPr>
        <w:pStyle w:val="Nagwek2"/>
        <w:spacing w:before="0"/>
        <w:rPr>
          <w:b w:val="0"/>
          <w:bCs w:val="0"/>
          <w:color w:val="auto"/>
          <w:sz w:val="22"/>
          <w:szCs w:val="22"/>
        </w:rPr>
      </w:pPr>
      <w:r w:rsidRPr="00653B52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</w:t>
      </w:r>
      <w:r w:rsidRPr="00653B52">
        <w:rPr>
          <w:b w:val="0"/>
          <w:bCs w:val="0"/>
          <w:color w:val="auto"/>
          <w:sz w:val="22"/>
          <w:szCs w:val="22"/>
        </w:rPr>
        <w:t xml:space="preserve">do Sprawozdania Zarządu </w:t>
      </w:r>
    </w:p>
    <w:p w:rsidR="006F1C19" w:rsidRPr="00653B52" w:rsidRDefault="006F1C19" w:rsidP="006F1C19">
      <w:pPr>
        <w:pStyle w:val="Nagwek2"/>
        <w:spacing w:before="0"/>
        <w:rPr>
          <w:b w:val="0"/>
          <w:bCs w:val="0"/>
          <w:color w:val="auto"/>
          <w:sz w:val="22"/>
          <w:szCs w:val="22"/>
        </w:rPr>
      </w:pPr>
      <w:r w:rsidRPr="00653B52">
        <w:rPr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z działalności Spółdzielni za 2014 r.</w:t>
      </w:r>
    </w:p>
    <w:p w:rsidR="006F1C19" w:rsidRPr="00653B52" w:rsidRDefault="006F1C19" w:rsidP="006F1C19">
      <w:pPr>
        <w:pStyle w:val="FR2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53B5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</w:t>
      </w:r>
      <w:r w:rsidRPr="00653B5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na VIII Walne Zgromadzenie w 2015 r.</w:t>
      </w:r>
    </w:p>
    <w:p w:rsidR="006F1C19" w:rsidRPr="00647E5C" w:rsidRDefault="006F1C19" w:rsidP="006F1C1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F1C19" w:rsidRPr="00653B52" w:rsidRDefault="006F1C19" w:rsidP="006F1C19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653B52">
        <w:rPr>
          <w:b/>
          <w:sz w:val="30"/>
          <w:szCs w:val="30"/>
        </w:rPr>
        <w:t>Struktura kosztów</w:t>
      </w:r>
    </w:p>
    <w:p w:rsidR="006F1C19" w:rsidRPr="00653B52" w:rsidRDefault="006F1C19" w:rsidP="006F1C19">
      <w:pPr>
        <w:autoSpaceDE w:val="0"/>
        <w:autoSpaceDN w:val="0"/>
        <w:adjustRightInd w:val="0"/>
        <w:jc w:val="center"/>
        <w:rPr>
          <w:b/>
        </w:rPr>
      </w:pPr>
      <w:r w:rsidRPr="00653B52">
        <w:rPr>
          <w:b/>
        </w:rPr>
        <w:t xml:space="preserve">mająca bezpośredni wpływ na wysokość opłat eksploatacyjnych i utrzymania nieruchomości tzw. </w:t>
      </w:r>
      <w:r w:rsidRPr="00653B52">
        <w:rPr>
          <w:b/>
          <w:i/>
        </w:rPr>
        <w:t>„czynszu”</w:t>
      </w:r>
      <w:r w:rsidRPr="00653B52">
        <w:rPr>
          <w:b/>
        </w:rPr>
        <w:t xml:space="preserve"> w 2014 roku.</w:t>
      </w:r>
    </w:p>
    <w:p w:rsidR="006F1C19" w:rsidRPr="00653B52" w:rsidRDefault="006F1C19" w:rsidP="006F1C19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F1C19" w:rsidRDefault="006F1C19" w:rsidP="006F1C19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653B52">
        <w:rPr>
          <w:bCs/>
          <w:sz w:val="25"/>
          <w:szCs w:val="25"/>
        </w:rPr>
        <w:t xml:space="preserve">Ponoszone koszty na eksploatację i utrzymanie nieruchomości stanowią </w:t>
      </w:r>
      <w:r w:rsidRPr="00653B52">
        <w:rPr>
          <w:sz w:val="25"/>
          <w:szCs w:val="25"/>
        </w:rPr>
        <w:t xml:space="preserve">bezpośredni </w:t>
      </w:r>
      <w:r>
        <w:rPr>
          <w:sz w:val="25"/>
          <w:szCs w:val="25"/>
        </w:rPr>
        <w:br/>
      </w:r>
      <w:r w:rsidRPr="00653B52">
        <w:rPr>
          <w:sz w:val="25"/>
          <w:szCs w:val="25"/>
        </w:rPr>
        <w:t xml:space="preserve">i decydujący </w:t>
      </w:r>
      <w:r>
        <w:rPr>
          <w:sz w:val="25"/>
          <w:szCs w:val="25"/>
        </w:rPr>
        <w:t>wpływ</w:t>
      </w:r>
      <w:r w:rsidRPr="00653B52">
        <w:rPr>
          <w:sz w:val="25"/>
          <w:szCs w:val="25"/>
        </w:rPr>
        <w:t xml:space="preserve"> na ustalenie wysokości opłat eksploatacyjnych tzw. </w:t>
      </w:r>
      <w:r w:rsidRPr="00653B52">
        <w:rPr>
          <w:i/>
          <w:sz w:val="25"/>
          <w:szCs w:val="25"/>
        </w:rPr>
        <w:t>„czynszowych”</w:t>
      </w:r>
      <w:r w:rsidRPr="00653B52">
        <w:rPr>
          <w:sz w:val="25"/>
          <w:szCs w:val="25"/>
        </w:rPr>
        <w:t xml:space="preserve">.  </w:t>
      </w:r>
    </w:p>
    <w:p w:rsidR="006F1C19" w:rsidRPr="00653B52" w:rsidRDefault="006F1C19" w:rsidP="006F1C19">
      <w:pPr>
        <w:autoSpaceDE w:val="0"/>
        <w:autoSpaceDN w:val="0"/>
        <w:adjustRightInd w:val="0"/>
        <w:spacing w:before="80"/>
        <w:jc w:val="both"/>
        <w:rPr>
          <w:sz w:val="25"/>
          <w:szCs w:val="25"/>
        </w:rPr>
      </w:pPr>
      <w:r w:rsidRPr="00653B52">
        <w:rPr>
          <w:sz w:val="25"/>
          <w:szCs w:val="25"/>
        </w:rPr>
        <w:t>W 2014 roku sytuacja przedstawiała się następująco:</w:t>
      </w:r>
    </w:p>
    <w:p w:rsidR="006F1C19" w:rsidRPr="00653B52" w:rsidRDefault="006F1C19" w:rsidP="006F1C19">
      <w:pPr>
        <w:autoSpaceDE w:val="0"/>
        <w:autoSpaceDN w:val="0"/>
        <w:adjustRightInd w:val="0"/>
        <w:spacing w:before="120"/>
        <w:ind w:firstLine="181"/>
        <w:jc w:val="both"/>
      </w:pPr>
      <w:r w:rsidRPr="00653B52">
        <w:rPr>
          <w:b/>
        </w:rPr>
        <w:t>Koszty poniesione ogółem</w:t>
      </w:r>
      <w:r w:rsidRPr="00653B52">
        <w:t xml:space="preserve"> :                                </w:t>
      </w:r>
      <w:r>
        <w:t xml:space="preserve">         </w:t>
      </w:r>
      <w:r w:rsidRPr="00653B52">
        <w:t xml:space="preserve">             –  </w:t>
      </w:r>
      <w:r w:rsidRPr="00653B52">
        <w:rPr>
          <w:b/>
        </w:rPr>
        <w:t xml:space="preserve">5.753.493,58 </w:t>
      </w:r>
      <w:r w:rsidRPr="00653B52">
        <w:rPr>
          <w:rStyle w:val="Pogrubienie"/>
        </w:rPr>
        <w:t>zł.</w:t>
      </w:r>
      <w:r w:rsidRPr="00653B52">
        <w:t xml:space="preserve">     tj.  </w:t>
      </w:r>
      <w:r w:rsidRPr="00653B52">
        <w:rPr>
          <w:b/>
        </w:rPr>
        <w:t>100 %</w:t>
      </w:r>
    </w:p>
    <w:p w:rsidR="006F1C19" w:rsidRPr="00653B52" w:rsidRDefault="006F1C19" w:rsidP="006F1C19">
      <w:pPr>
        <w:shd w:val="clear" w:color="auto" w:fill="FFFFFF"/>
        <w:ind w:firstLine="181"/>
        <w:jc w:val="both"/>
        <w:rPr>
          <w:b/>
          <w:i/>
        </w:rPr>
      </w:pPr>
      <w:r w:rsidRPr="00653B52">
        <w:rPr>
          <w:b/>
          <w:i/>
        </w:rPr>
        <w:t xml:space="preserve">w tym.: </w:t>
      </w:r>
    </w:p>
    <w:p w:rsidR="006F1C19" w:rsidRPr="00653B52" w:rsidRDefault="006F1C19" w:rsidP="006F1C19">
      <w:pPr>
        <w:shd w:val="clear" w:color="auto" w:fill="FFFFFF"/>
        <w:spacing w:before="120"/>
        <w:ind w:firstLine="181"/>
        <w:jc w:val="both"/>
        <w:rPr>
          <w:b/>
          <w:i/>
          <w:sz w:val="22"/>
          <w:szCs w:val="22"/>
        </w:rPr>
      </w:pPr>
      <w:r w:rsidRPr="00653B52">
        <w:rPr>
          <w:b/>
          <w:i/>
          <w:sz w:val="22"/>
          <w:szCs w:val="22"/>
        </w:rPr>
        <w:t xml:space="preserve">koszty </w:t>
      </w:r>
      <w:r w:rsidRPr="00653B52">
        <w:rPr>
          <w:b/>
          <w:i/>
          <w:sz w:val="22"/>
          <w:szCs w:val="22"/>
          <w:u w:val="single"/>
        </w:rPr>
        <w:t>zależne</w:t>
      </w:r>
      <w:r w:rsidRPr="00653B52">
        <w:rPr>
          <w:b/>
          <w:i/>
          <w:sz w:val="22"/>
          <w:szCs w:val="22"/>
        </w:rPr>
        <w:t xml:space="preserve"> od Spółdzielni, tj. </w:t>
      </w:r>
      <w:proofErr w:type="spellStart"/>
      <w:r w:rsidRPr="00653B52">
        <w:rPr>
          <w:b/>
          <w:i/>
          <w:sz w:val="22"/>
          <w:szCs w:val="22"/>
        </w:rPr>
        <w:t>Sp-nia</w:t>
      </w:r>
      <w:proofErr w:type="spellEnd"/>
      <w:r w:rsidRPr="00653B52">
        <w:rPr>
          <w:b/>
          <w:i/>
          <w:sz w:val="22"/>
          <w:szCs w:val="22"/>
        </w:rPr>
        <w:t xml:space="preserve"> ma bezpośredni aczkolwiek znikomy wpływ, tj.:</w:t>
      </w:r>
    </w:p>
    <w:p w:rsidR="006F1C19" w:rsidRPr="00653B52" w:rsidRDefault="006F1C19" w:rsidP="006F1C19">
      <w:pPr>
        <w:spacing w:before="60"/>
        <w:ind w:left="568" w:right="45" w:hanging="284"/>
        <w:jc w:val="both"/>
        <w:rPr>
          <w:b/>
          <w:i/>
          <w:sz w:val="21"/>
          <w:szCs w:val="21"/>
        </w:rPr>
      </w:pPr>
      <w:r w:rsidRPr="00653B52">
        <w:rPr>
          <w:i/>
          <w:sz w:val="21"/>
          <w:szCs w:val="21"/>
        </w:rPr>
        <w:t xml:space="preserve">  1. Koszty eksploatacji</w:t>
      </w:r>
      <w:r>
        <w:rPr>
          <w:i/>
          <w:sz w:val="21"/>
          <w:szCs w:val="21"/>
        </w:rPr>
        <w:t xml:space="preserve"> podstawowej </w:t>
      </w:r>
      <w:r w:rsidRPr="00653B52">
        <w:rPr>
          <w:i/>
          <w:sz w:val="21"/>
          <w:szCs w:val="21"/>
        </w:rPr>
        <w:t xml:space="preserve"> ogółem </w:t>
      </w:r>
      <w:r>
        <w:rPr>
          <w:i/>
          <w:sz w:val="21"/>
          <w:szCs w:val="21"/>
        </w:rPr>
        <w:t xml:space="preserve">  </w:t>
      </w:r>
      <w:r w:rsidRPr="00653B52">
        <w:rPr>
          <w:i/>
          <w:sz w:val="21"/>
          <w:szCs w:val="21"/>
        </w:rPr>
        <w:t xml:space="preserve">                       </w:t>
      </w:r>
      <w:r>
        <w:rPr>
          <w:i/>
          <w:sz w:val="21"/>
          <w:szCs w:val="21"/>
        </w:rPr>
        <w:t xml:space="preserve">       </w:t>
      </w:r>
      <w:r w:rsidRPr="00653B52">
        <w:rPr>
          <w:i/>
          <w:sz w:val="21"/>
          <w:szCs w:val="21"/>
        </w:rPr>
        <w:t xml:space="preserve">            –   1.184.329,99 zł.    tj.  20,6 %,</w:t>
      </w:r>
    </w:p>
    <w:p w:rsidR="006F1C19" w:rsidRPr="00653B52" w:rsidRDefault="006F1C19" w:rsidP="006F1C19">
      <w:pPr>
        <w:shd w:val="clear" w:color="auto" w:fill="FFFFFF"/>
        <w:ind w:left="567" w:hanging="283"/>
        <w:jc w:val="both"/>
        <w:rPr>
          <w:i/>
          <w:sz w:val="21"/>
          <w:szCs w:val="21"/>
        </w:rPr>
      </w:pPr>
      <w:r w:rsidRPr="00653B52">
        <w:rPr>
          <w:i/>
          <w:sz w:val="21"/>
          <w:szCs w:val="21"/>
        </w:rPr>
        <w:t xml:space="preserve">  2. Fundusz remontowy                                                               </w:t>
      </w:r>
      <w:r>
        <w:rPr>
          <w:i/>
          <w:sz w:val="21"/>
          <w:szCs w:val="21"/>
        </w:rPr>
        <w:t xml:space="preserve">        </w:t>
      </w:r>
      <w:r w:rsidRPr="00653B52">
        <w:rPr>
          <w:i/>
          <w:sz w:val="21"/>
          <w:szCs w:val="21"/>
        </w:rPr>
        <w:t xml:space="preserve">         – </w:t>
      </w:r>
      <w:r w:rsidRPr="00653B52">
        <w:rPr>
          <w:i/>
          <w:sz w:val="21"/>
          <w:szCs w:val="21"/>
          <w:u w:val="single"/>
        </w:rPr>
        <w:t xml:space="preserve">     844.397,28 zł.</w:t>
      </w:r>
      <w:r>
        <w:rPr>
          <w:i/>
          <w:sz w:val="21"/>
          <w:szCs w:val="21"/>
          <w:u w:val="single"/>
        </w:rPr>
        <w:t xml:space="preserve"> </w:t>
      </w:r>
      <w:r w:rsidRPr="00653B52">
        <w:rPr>
          <w:i/>
          <w:sz w:val="21"/>
          <w:szCs w:val="21"/>
          <w:u w:val="single"/>
        </w:rPr>
        <w:t xml:space="preserve">   tj.  14,6 %,</w:t>
      </w:r>
    </w:p>
    <w:p w:rsidR="006F1C19" w:rsidRPr="00653B52" w:rsidRDefault="006F1C19" w:rsidP="006F1C19">
      <w:pPr>
        <w:shd w:val="clear" w:color="auto" w:fill="FFFFFF"/>
        <w:ind w:left="5" w:hanging="5"/>
        <w:jc w:val="both"/>
        <w:rPr>
          <w:i/>
          <w:sz w:val="21"/>
          <w:szCs w:val="21"/>
        </w:rPr>
      </w:pPr>
      <w:r w:rsidRPr="00653B52">
        <w:rPr>
          <w:b/>
          <w:i/>
          <w:sz w:val="21"/>
          <w:szCs w:val="21"/>
        </w:rPr>
        <w:t xml:space="preserve">                                                                           RAZEM:</w:t>
      </w:r>
      <w:r>
        <w:rPr>
          <w:i/>
          <w:sz w:val="21"/>
          <w:szCs w:val="21"/>
        </w:rPr>
        <w:t xml:space="preserve">                          </w:t>
      </w:r>
      <w:r w:rsidRPr="00653B52">
        <w:rPr>
          <w:i/>
          <w:sz w:val="21"/>
          <w:szCs w:val="21"/>
        </w:rPr>
        <w:t xml:space="preserve">            </w:t>
      </w:r>
      <w:r w:rsidRPr="00653B52">
        <w:rPr>
          <w:b/>
          <w:i/>
          <w:sz w:val="21"/>
          <w:szCs w:val="21"/>
        </w:rPr>
        <w:t>2.028.727,27 zł.     tj.  35,2 %.</w:t>
      </w:r>
    </w:p>
    <w:p w:rsidR="006F1C19" w:rsidRPr="00653B52" w:rsidRDefault="006F1C19" w:rsidP="006F1C19">
      <w:pPr>
        <w:shd w:val="clear" w:color="auto" w:fill="FFFFFF"/>
        <w:spacing w:before="120"/>
        <w:ind w:firstLine="181"/>
        <w:jc w:val="both"/>
        <w:rPr>
          <w:b/>
          <w:i/>
          <w:sz w:val="22"/>
          <w:szCs w:val="22"/>
        </w:rPr>
      </w:pPr>
      <w:r w:rsidRPr="00653B52">
        <w:rPr>
          <w:b/>
          <w:i/>
          <w:sz w:val="22"/>
          <w:szCs w:val="22"/>
        </w:rPr>
        <w:t xml:space="preserve">koszty </w:t>
      </w:r>
      <w:r w:rsidRPr="00653B52">
        <w:rPr>
          <w:b/>
          <w:i/>
          <w:sz w:val="22"/>
          <w:szCs w:val="22"/>
          <w:u w:val="single"/>
        </w:rPr>
        <w:t>niezależne</w:t>
      </w:r>
      <w:r w:rsidRPr="00653B52">
        <w:rPr>
          <w:b/>
          <w:i/>
          <w:sz w:val="22"/>
          <w:szCs w:val="22"/>
        </w:rPr>
        <w:t xml:space="preserve"> od Spółdzielni, tj. na które </w:t>
      </w:r>
      <w:proofErr w:type="spellStart"/>
      <w:r w:rsidRPr="00653B52">
        <w:rPr>
          <w:b/>
          <w:i/>
          <w:sz w:val="22"/>
          <w:szCs w:val="22"/>
        </w:rPr>
        <w:t>Sp-nia</w:t>
      </w:r>
      <w:proofErr w:type="spellEnd"/>
      <w:r w:rsidRPr="00653B52">
        <w:rPr>
          <w:b/>
          <w:i/>
          <w:sz w:val="22"/>
          <w:szCs w:val="22"/>
        </w:rPr>
        <w:t xml:space="preserve"> nie ma żadnego wpływu, tj.:</w:t>
      </w:r>
    </w:p>
    <w:p w:rsidR="006F1C19" w:rsidRPr="00653B52" w:rsidRDefault="006F1C19" w:rsidP="006F1C19">
      <w:pPr>
        <w:shd w:val="clear" w:color="auto" w:fill="FFFFFF"/>
        <w:spacing w:before="60"/>
        <w:ind w:left="2341" w:hanging="2160"/>
        <w:jc w:val="both"/>
        <w:rPr>
          <w:i/>
          <w:sz w:val="21"/>
          <w:szCs w:val="21"/>
        </w:rPr>
      </w:pPr>
      <w:r w:rsidRPr="00653B52">
        <w:rPr>
          <w:i/>
          <w:sz w:val="21"/>
          <w:szCs w:val="21"/>
        </w:rPr>
        <w:t xml:space="preserve">  3. Koszty zakupu wody i </w:t>
      </w:r>
      <w:proofErr w:type="spellStart"/>
      <w:r w:rsidRPr="00653B52">
        <w:rPr>
          <w:i/>
          <w:sz w:val="21"/>
          <w:szCs w:val="21"/>
        </w:rPr>
        <w:t>odprowadz</w:t>
      </w:r>
      <w:proofErr w:type="spellEnd"/>
      <w:r w:rsidRPr="00653B52">
        <w:rPr>
          <w:i/>
          <w:sz w:val="21"/>
          <w:szCs w:val="21"/>
        </w:rPr>
        <w:t xml:space="preserve">. ścieków ogółem                   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        –      638.441,52 zł.     tj.   11,1 %,</w:t>
      </w:r>
    </w:p>
    <w:p w:rsidR="006F1C19" w:rsidRPr="00653B52" w:rsidRDefault="006F1C19" w:rsidP="006F1C19">
      <w:pPr>
        <w:shd w:val="clear" w:color="auto" w:fill="FFFFFF"/>
        <w:tabs>
          <w:tab w:val="left" w:pos="4637"/>
        </w:tabs>
        <w:ind w:left="5" w:firstLine="175"/>
        <w:jc w:val="both"/>
        <w:rPr>
          <w:i/>
          <w:sz w:val="21"/>
          <w:szCs w:val="21"/>
        </w:rPr>
      </w:pPr>
      <w:r w:rsidRPr="00653B52">
        <w:rPr>
          <w:i/>
          <w:sz w:val="21"/>
          <w:szCs w:val="21"/>
        </w:rPr>
        <w:t xml:space="preserve">  4. Koszty wywozu nieczystości na wysypisko ogółem                   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      –      254.792,00 zł.     tj.     4,4 %,</w:t>
      </w:r>
    </w:p>
    <w:p w:rsidR="006F1C19" w:rsidRPr="00653B52" w:rsidRDefault="006F1C19" w:rsidP="006F1C19">
      <w:pPr>
        <w:shd w:val="clear" w:color="auto" w:fill="FFFFFF"/>
        <w:ind w:left="5" w:firstLine="175"/>
        <w:jc w:val="both"/>
        <w:rPr>
          <w:i/>
          <w:sz w:val="21"/>
          <w:szCs w:val="21"/>
        </w:rPr>
      </w:pPr>
      <w:r w:rsidRPr="00653B52">
        <w:rPr>
          <w:i/>
          <w:sz w:val="21"/>
          <w:szCs w:val="21"/>
        </w:rPr>
        <w:t xml:space="preserve">  5. Koszty zakupu energii cieplnej C.O. ogółem                        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</w:t>
      </w:r>
      <w:r>
        <w:rPr>
          <w:i/>
          <w:sz w:val="21"/>
          <w:szCs w:val="21"/>
        </w:rPr>
        <w:t xml:space="preserve">      </w:t>
      </w:r>
      <w:r w:rsidRPr="00653B52">
        <w:rPr>
          <w:i/>
          <w:sz w:val="21"/>
          <w:szCs w:val="21"/>
        </w:rPr>
        <w:t xml:space="preserve">    –   1.583.968,99 zł.     tj.   27,5 %,</w:t>
      </w:r>
    </w:p>
    <w:p w:rsidR="006F1C19" w:rsidRPr="00653B52" w:rsidRDefault="006F1C19" w:rsidP="006F1C19">
      <w:pPr>
        <w:shd w:val="clear" w:color="auto" w:fill="FFFFFF"/>
        <w:ind w:left="5" w:firstLine="175"/>
        <w:jc w:val="both"/>
        <w:rPr>
          <w:i/>
          <w:sz w:val="21"/>
          <w:szCs w:val="21"/>
          <w:u w:val="single"/>
        </w:rPr>
      </w:pPr>
      <w:r w:rsidRPr="00653B52">
        <w:rPr>
          <w:i/>
          <w:sz w:val="21"/>
          <w:szCs w:val="21"/>
        </w:rPr>
        <w:t xml:space="preserve">  6. Koszty zakupu energii cieplnej do </w:t>
      </w:r>
      <w:proofErr w:type="spellStart"/>
      <w:r w:rsidRPr="00653B52">
        <w:rPr>
          <w:i/>
          <w:sz w:val="21"/>
          <w:szCs w:val="21"/>
        </w:rPr>
        <w:t>podgrz</w:t>
      </w:r>
      <w:proofErr w:type="spellEnd"/>
      <w:r w:rsidRPr="00653B52">
        <w:rPr>
          <w:i/>
          <w:sz w:val="21"/>
          <w:szCs w:val="21"/>
        </w:rPr>
        <w:t xml:space="preserve">. </w:t>
      </w:r>
      <w:proofErr w:type="spellStart"/>
      <w:r w:rsidRPr="00653B52">
        <w:rPr>
          <w:i/>
          <w:sz w:val="21"/>
          <w:szCs w:val="21"/>
        </w:rPr>
        <w:t>C.cw</w:t>
      </w:r>
      <w:proofErr w:type="spellEnd"/>
      <w:r w:rsidRPr="00653B52">
        <w:rPr>
          <w:i/>
          <w:sz w:val="21"/>
          <w:szCs w:val="21"/>
        </w:rPr>
        <w:t xml:space="preserve">. ogół.              </w:t>
      </w:r>
      <w:r>
        <w:rPr>
          <w:i/>
          <w:sz w:val="21"/>
          <w:szCs w:val="21"/>
        </w:rPr>
        <w:t xml:space="preserve">  </w:t>
      </w:r>
      <w:r w:rsidRPr="00653B52">
        <w:rPr>
          <w:i/>
          <w:sz w:val="21"/>
          <w:szCs w:val="21"/>
        </w:rPr>
        <w:t xml:space="preserve">  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–      584.252,57 zł.     tj.   10,2 %,</w:t>
      </w:r>
    </w:p>
    <w:p w:rsidR="006F1C19" w:rsidRPr="00653B52" w:rsidRDefault="006F1C19" w:rsidP="006F1C19">
      <w:pPr>
        <w:shd w:val="clear" w:color="auto" w:fill="FFFFFF"/>
        <w:ind w:left="5" w:firstLine="279"/>
        <w:jc w:val="both"/>
        <w:rPr>
          <w:i/>
          <w:sz w:val="21"/>
          <w:szCs w:val="21"/>
          <w:u w:val="single"/>
        </w:rPr>
      </w:pPr>
      <w:r w:rsidRPr="00653B52">
        <w:rPr>
          <w:i/>
          <w:sz w:val="21"/>
          <w:szCs w:val="21"/>
        </w:rPr>
        <w:t xml:space="preserve">7. Koszty zakupu energii cieplnej do bud. 17A . ogółem            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        –   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27.681,99 zł.     tj.     0,5</w:t>
      </w:r>
      <w:r>
        <w:rPr>
          <w:i/>
          <w:sz w:val="21"/>
          <w:szCs w:val="21"/>
        </w:rPr>
        <w:t xml:space="preserve"> %,</w:t>
      </w:r>
    </w:p>
    <w:p w:rsidR="006F1C19" w:rsidRPr="00653B52" w:rsidRDefault="006F1C19" w:rsidP="006F1C19">
      <w:pPr>
        <w:shd w:val="clear" w:color="auto" w:fill="FFFFFF"/>
        <w:ind w:left="5" w:firstLine="175"/>
        <w:jc w:val="both"/>
        <w:rPr>
          <w:i/>
          <w:sz w:val="21"/>
          <w:szCs w:val="21"/>
        </w:rPr>
      </w:pPr>
      <w:r w:rsidRPr="00653B52">
        <w:rPr>
          <w:i/>
          <w:sz w:val="21"/>
          <w:szCs w:val="21"/>
        </w:rPr>
        <w:t xml:space="preserve">  8. Koszty zakupu energii cieplnej (gazu) kl. </w:t>
      </w:r>
      <w:proofErr w:type="spellStart"/>
      <w:r w:rsidRPr="00653B52">
        <w:rPr>
          <w:i/>
          <w:sz w:val="21"/>
          <w:szCs w:val="21"/>
        </w:rPr>
        <w:t>schod</w:t>
      </w:r>
      <w:proofErr w:type="spellEnd"/>
      <w:r w:rsidRPr="00653B52">
        <w:rPr>
          <w:i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7C"/>
        </w:smartTagPr>
        <w:r w:rsidRPr="00653B52">
          <w:rPr>
            <w:i/>
            <w:sz w:val="21"/>
            <w:szCs w:val="21"/>
          </w:rPr>
          <w:t>17C</w:t>
        </w:r>
      </w:smartTag>
      <w:r w:rsidRPr="00653B52">
        <w:rPr>
          <w:i/>
          <w:sz w:val="21"/>
          <w:szCs w:val="21"/>
        </w:rPr>
        <w:t xml:space="preserve"> .         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   –  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   </w:t>
      </w:r>
      <w:r>
        <w:rPr>
          <w:i/>
          <w:sz w:val="21"/>
          <w:szCs w:val="21"/>
        </w:rPr>
        <w:t>3.705,21 zł.     tj.     0,1 %,</w:t>
      </w:r>
    </w:p>
    <w:p w:rsidR="006F1C19" w:rsidRPr="00653B52" w:rsidRDefault="006F1C19" w:rsidP="006F1C19">
      <w:pPr>
        <w:shd w:val="clear" w:color="auto" w:fill="FFFFFF"/>
        <w:ind w:left="5" w:firstLine="175"/>
        <w:jc w:val="both"/>
        <w:rPr>
          <w:i/>
          <w:sz w:val="21"/>
          <w:szCs w:val="21"/>
          <w:u w:val="single"/>
        </w:rPr>
      </w:pPr>
      <w:r w:rsidRPr="00653B52">
        <w:rPr>
          <w:i/>
          <w:sz w:val="21"/>
          <w:szCs w:val="21"/>
        </w:rPr>
        <w:t xml:space="preserve">  9. Koszty zakupu energii elektrycznej do </w:t>
      </w:r>
      <w:proofErr w:type="spellStart"/>
      <w:r w:rsidRPr="00653B52">
        <w:rPr>
          <w:i/>
          <w:sz w:val="21"/>
          <w:szCs w:val="21"/>
        </w:rPr>
        <w:t>oświtl</w:t>
      </w:r>
      <w:proofErr w:type="spellEnd"/>
      <w:r w:rsidRPr="00653B52">
        <w:rPr>
          <w:i/>
          <w:sz w:val="21"/>
          <w:szCs w:val="21"/>
        </w:rPr>
        <w:t xml:space="preserve">. ogółem             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 </w:t>
      </w:r>
      <w:r>
        <w:rPr>
          <w:i/>
          <w:sz w:val="21"/>
          <w:szCs w:val="21"/>
        </w:rPr>
        <w:t xml:space="preserve">     </w:t>
      </w:r>
      <w:r w:rsidRPr="00653B52">
        <w:rPr>
          <w:i/>
          <w:sz w:val="21"/>
          <w:szCs w:val="21"/>
        </w:rPr>
        <w:t xml:space="preserve">    –       59.175,88 zł.     </w:t>
      </w:r>
      <w:r>
        <w:rPr>
          <w:i/>
          <w:sz w:val="21"/>
          <w:szCs w:val="21"/>
        </w:rPr>
        <w:t>tj.</w:t>
      </w:r>
      <w:r w:rsidRPr="00653B52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   </w:t>
      </w:r>
      <w:r w:rsidRPr="00653B52">
        <w:rPr>
          <w:i/>
          <w:sz w:val="21"/>
          <w:szCs w:val="21"/>
        </w:rPr>
        <w:t xml:space="preserve"> 1,0 %,</w:t>
      </w:r>
    </w:p>
    <w:p w:rsidR="006F1C19" w:rsidRPr="00653B52" w:rsidRDefault="006F1C19" w:rsidP="006F1C19">
      <w:pPr>
        <w:shd w:val="clear" w:color="auto" w:fill="FFFFFF"/>
        <w:ind w:right="48" w:firstLine="142"/>
        <w:jc w:val="both"/>
        <w:rPr>
          <w:sz w:val="21"/>
          <w:szCs w:val="21"/>
        </w:rPr>
      </w:pPr>
      <w:r w:rsidRPr="00653B52">
        <w:rPr>
          <w:i/>
          <w:sz w:val="21"/>
          <w:szCs w:val="21"/>
        </w:rPr>
        <w:t xml:space="preserve">10. Koszty </w:t>
      </w:r>
      <w:r w:rsidRPr="00653B52">
        <w:rPr>
          <w:bCs/>
          <w:i/>
          <w:sz w:val="21"/>
          <w:szCs w:val="21"/>
        </w:rPr>
        <w:t xml:space="preserve">sprzątania klatek schodowych </w:t>
      </w:r>
      <w:r w:rsidRPr="00653B52">
        <w:rPr>
          <w:i/>
          <w:sz w:val="21"/>
          <w:szCs w:val="21"/>
        </w:rPr>
        <w:t>ogółem</w:t>
      </w:r>
      <w:r w:rsidRPr="00653B52">
        <w:rPr>
          <w:bCs/>
          <w:i/>
          <w:sz w:val="21"/>
          <w:szCs w:val="21"/>
        </w:rPr>
        <w:t xml:space="preserve">                        </w:t>
      </w:r>
      <w:r>
        <w:rPr>
          <w:bCs/>
          <w:i/>
          <w:sz w:val="21"/>
          <w:szCs w:val="21"/>
        </w:rPr>
        <w:t xml:space="preserve">         </w:t>
      </w:r>
      <w:r w:rsidRPr="00653B52">
        <w:rPr>
          <w:bCs/>
          <w:i/>
          <w:sz w:val="21"/>
          <w:szCs w:val="21"/>
        </w:rPr>
        <w:t xml:space="preserve">        </w:t>
      </w:r>
      <w:r w:rsidRPr="00653B52">
        <w:rPr>
          <w:i/>
          <w:sz w:val="21"/>
          <w:szCs w:val="21"/>
        </w:rPr>
        <w:t>–</w:t>
      </w:r>
      <w:r w:rsidRPr="00653B52">
        <w:rPr>
          <w:bCs/>
          <w:i/>
          <w:sz w:val="21"/>
          <w:szCs w:val="21"/>
        </w:rPr>
        <w:t xml:space="preserve">     126.252,00 zł</w:t>
      </w:r>
      <w:r w:rsidRPr="00653B52">
        <w:rPr>
          <w:i/>
          <w:sz w:val="21"/>
          <w:szCs w:val="21"/>
        </w:rPr>
        <w:t xml:space="preserve">.  </w:t>
      </w:r>
      <w:r>
        <w:rPr>
          <w:i/>
          <w:sz w:val="21"/>
          <w:szCs w:val="21"/>
        </w:rPr>
        <w:t xml:space="preserve">  </w:t>
      </w:r>
      <w:r w:rsidRPr="00653B52">
        <w:rPr>
          <w:i/>
          <w:sz w:val="21"/>
          <w:szCs w:val="21"/>
        </w:rPr>
        <w:t xml:space="preserve"> tj.  </w:t>
      </w:r>
      <w:r>
        <w:rPr>
          <w:i/>
          <w:sz w:val="21"/>
          <w:szCs w:val="21"/>
        </w:rPr>
        <w:t xml:space="preserve">  </w:t>
      </w:r>
      <w:r w:rsidRPr="00653B52">
        <w:rPr>
          <w:i/>
          <w:sz w:val="21"/>
          <w:szCs w:val="21"/>
        </w:rPr>
        <w:t xml:space="preserve"> 2,2 % </w:t>
      </w:r>
    </w:p>
    <w:p w:rsidR="006F1C19" w:rsidRPr="00653B52" w:rsidRDefault="006F1C19" w:rsidP="006F1C19">
      <w:pPr>
        <w:shd w:val="clear" w:color="auto" w:fill="FFFFFF"/>
        <w:ind w:right="48" w:firstLine="142"/>
        <w:jc w:val="both"/>
        <w:rPr>
          <w:sz w:val="21"/>
          <w:szCs w:val="21"/>
        </w:rPr>
      </w:pPr>
      <w:r w:rsidRPr="00653B52">
        <w:rPr>
          <w:bCs/>
          <w:i/>
          <w:sz w:val="21"/>
          <w:szCs w:val="21"/>
        </w:rPr>
        <w:t xml:space="preserve">11. Koszty pakietu podstawowego TVK </w:t>
      </w:r>
      <w:r w:rsidRPr="00653B52">
        <w:rPr>
          <w:i/>
          <w:sz w:val="21"/>
          <w:szCs w:val="21"/>
        </w:rPr>
        <w:t>ogółem</w:t>
      </w:r>
      <w:r w:rsidRPr="00653B52">
        <w:rPr>
          <w:bCs/>
          <w:i/>
          <w:sz w:val="21"/>
          <w:szCs w:val="21"/>
        </w:rPr>
        <w:t xml:space="preserve">                          </w:t>
      </w:r>
      <w:r>
        <w:rPr>
          <w:bCs/>
          <w:i/>
          <w:sz w:val="21"/>
          <w:szCs w:val="21"/>
        </w:rPr>
        <w:t xml:space="preserve">        </w:t>
      </w:r>
      <w:r w:rsidRPr="00653B52">
        <w:rPr>
          <w:bCs/>
          <w:i/>
          <w:sz w:val="21"/>
          <w:szCs w:val="21"/>
        </w:rPr>
        <w:t xml:space="preserve"> </w:t>
      </w:r>
      <w:r>
        <w:rPr>
          <w:bCs/>
          <w:i/>
          <w:sz w:val="21"/>
          <w:szCs w:val="21"/>
        </w:rPr>
        <w:t xml:space="preserve">    </w:t>
      </w:r>
      <w:r w:rsidRPr="00653B52">
        <w:rPr>
          <w:bCs/>
          <w:i/>
          <w:sz w:val="21"/>
          <w:szCs w:val="21"/>
        </w:rPr>
        <w:t xml:space="preserve">     </w:t>
      </w:r>
      <w:r w:rsidRPr="00653B52">
        <w:rPr>
          <w:i/>
          <w:sz w:val="21"/>
          <w:szCs w:val="21"/>
        </w:rPr>
        <w:t>–</w:t>
      </w:r>
      <w:r w:rsidRPr="00653B52">
        <w:rPr>
          <w:bCs/>
          <w:i/>
          <w:sz w:val="21"/>
          <w:szCs w:val="21"/>
        </w:rPr>
        <w:t xml:space="preserve">       11.297,00 zł</w:t>
      </w:r>
      <w:r w:rsidRPr="00653B52">
        <w:rPr>
          <w:i/>
          <w:sz w:val="21"/>
          <w:szCs w:val="21"/>
        </w:rPr>
        <w:t xml:space="preserve">.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 tj.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0,2 %</w:t>
      </w:r>
      <w:r w:rsidRPr="00653B52">
        <w:rPr>
          <w:i/>
          <w:sz w:val="21"/>
          <w:szCs w:val="21"/>
          <w:u w:val="single"/>
        </w:rPr>
        <w:t xml:space="preserve"> </w:t>
      </w:r>
    </w:p>
    <w:p w:rsidR="006F1C19" w:rsidRPr="00653B52" w:rsidRDefault="006F1C19" w:rsidP="006F1C19">
      <w:pPr>
        <w:shd w:val="clear" w:color="auto" w:fill="FFFFFF"/>
        <w:ind w:right="48" w:firstLine="142"/>
        <w:jc w:val="both"/>
        <w:rPr>
          <w:sz w:val="21"/>
          <w:szCs w:val="21"/>
        </w:rPr>
      </w:pPr>
      <w:r w:rsidRPr="00653B52">
        <w:rPr>
          <w:bCs/>
          <w:i/>
          <w:sz w:val="21"/>
          <w:szCs w:val="21"/>
        </w:rPr>
        <w:t xml:space="preserve">12. Koszty podatku od nieruch. i za </w:t>
      </w:r>
      <w:proofErr w:type="spellStart"/>
      <w:r w:rsidRPr="00653B52">
        <w:rPr>
          <w:bCs/>
          <w:i/>
          <w:sz w:val="21"/>
          <w:szCs w:val="21"/>
        </w:rPr>
        <w:t>wiecz</w:t>
      </w:r>
      <w:proofErr w:type="spellEnd"/>
      <w:r w:rsidRPr="00653B52">
        <w:rPr>
          <w:bCs/>
          <w:i/>
          <w:sz w:val="21"/>
          <w:szCs w:val="21"/>
        </w:rPr>
        <w:t xml:space="preserve">. </w:t>
      </w:r>
      <w:proofErr w:type="spellStart"/>
      <w:r w:rsidRPr="00653B52">
        <w:rPr>
          <w:bCs/>
          <w:i/>
          <w:sz w:val="21"/>
          <w:szCs w:val="21"/>
        </w:rPr>
        <w:t>użytk</w:t>
      </w:r>
      <w:proofErr w:type="spellEnd"/>
      <w:r w:rsidRPr="00653B52">
        <w:rPr>
          <w:bCs/>
          <w:i/>
          <w:sz w:val="21"/>
          <w:szCs w:val="21"/>
        </w:rPr>
        <w:t xml:space="preserve">. </w:t>
      </w:r>
      <w:r>
        <w:rPr>
          <w:i/>
          <w:sz w:val="21"/>
          <w:szCs w:val="21"/>
        </w:rPr>
        <w:t xml:space="preserve">ogółem                     </w:t>
      </w:r>
      <w:r w:rsidRPr="00653B52">
        <w:rPr>
          <w:i/>
          <w:sz w:val="21"/>
          <w:szCs w:val="21"/>
        </w:rPr>
        <w:t xml:space="preserve">       </w:t>
      </w:r>
      <w:r w:rsidRPr="00653B52">
        <w:rPr>
          <w:bCs/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>–</w:t>
      </w:r>
      <w:r w:rsidRPr="00653B52">
        <w:rPr>
          <w:bCs/>
          <w:i/>
          <w:sz w:val="21"/>
          <w:szCs w:val="21"/>
        </w:rPr>
        <w:t xml:space="preserve">       76.046,47 zł</w:t>
      </w:r>
      <w:r w:rsidRPr="00653B52">
        <w:rPr>
          <w:i/>
          <w:sz w:val="21"/>
          <w:szCs w:val="21"/>
        </w:rPr>
        <w:t>.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tj.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1,3 % </w:t>
      </w:r>
    </w:p>
    <w:p w:rsidR="006F1C19" w:rsidRPr="00653B52" w:rsidRDefault="006F1C19" w:rsidP="006F1C19">
      <w:pPr>
        <w:ind w:right="48" w:firstLine="142"/>
        <w:jc w:val="both"/>
        <w:rPr>
          <w:sz w:val="21"/>
          <w:szCs w:val="21"/>
        </w:rPr>
      </w:pPr>
      <w:r w:rsidRPr="00653B52">
        <w:rPr>
          <w:i/>
          <w:sz w:val="21"/>
          <w:szCs w:val="21"/>
        </w:rPr>
        <w:t xml:space="preserve">13. Koszty konserwacji dźwigu i </w:t>
      </w:r>
      <w:proofErr w:type="spellStart"/>
      <w:r w:rsidRPr="00653B52">
        <w:rPr>
          <w:i/>
          <w:sz w:val="21"/>
          <w:szCs w:val="21"/>
        </w:rPr>
        <w:t>abon</w:t>
      </w:r>
      <w:proofErr w:type="spellEnd"/>
      <w:r w:rsidRPr="00653B52">
        <w:rPr>
          <w:i/>
          <w:sz w:val="21"/>
          <w:szCs w:val="21"/>
        </w:rPr>
        <w:t xml:space="preserve">. telef. Bud. 17A                      </w:t>
      </w:r>
      <w:r>
        <w:rPr>
          <w:i/>
          <w:sz w:val="21"/>
          <w:szCs w:val="21"/>
        </w:rPr>
        <w:t xml:space="preserve">     </w:t>
      </w:r>
      <w:r w:rsidRPr="00653B52">
        <w:rPr>
          <w:i/>
          <w:sz w:val="21"/>
          <w:szCs w:val="21"/>
        </w:rPr>
        <w:t xml:space="preserve">      –   </w:t>
      </w:r>
      <w:r w:rsidRPr="00653B52">
        <w:rPr>
          <w:i/>
          <w:sz w:val="21"/>
          <w:szCs w:val="21"/>
          <w:u w:val="single"/>
        </w:rPr>
        <w:t xml:space="preserve">      4.237,19 zł.   </w:t>
      </w:r>
      <w:r>
        <w:rPr>
          <w:i/>
          <w:sz w:val="21"/>
          <w:szCs w:val="21"/>
          <w:u w:val="single"/>
        </w:rPr>
        <w:t xml:space="preserve"> </w:t>
      </w:r>
      <w:r w:rsidRPr="00653B52">
        <w:rPr>
          <w:i/>
          <w:sz w:val="21"/>
          <w:szCs w:val="21"/>
          <w:u w:val="single"/>
        </w:rPr>
        <w:t xml:space="preserve"> tj.     0,1 % </w:t>
      </w:r>
    </w:p>
    <w:p w:rsidR="006F1C19" w:rsidRPr="00653B52" w:rsidRDefault="006F1C19" w:rsidP="006F1C19">
      <w:pPr>
        <w:shd w:val="clear" w:color="auto" w:fill="FFFFFF"/>
        <w:ind w:left="5" w:firstLine="2689"/>
        <w:jc w:val="both"/>
        <w:rPr>
          <w:b/>
          <w:i/>
          <w:sz w:val="21"/>
          <w:szCs w:val="21"/>
        </w:rPr>
      </w:pPr>
      <w:r w:rsidRPr="00653B52">
        <w:rPr>
          <w:b/>
          <w:i/>
          <w:sz w:val="21"/>
          <w:szCs w:val="21"/>
        </w:rPr>
        <w:t>RAZEM:</w:t>
      </w:r>
      <w:r w:rsidRPr="00653B52">
        <w:rPr>
          <w:i/>
          <w:sz w:val="21"/>
          <w:szCs w:val="21"/>
        </w:rPr>
        <w:t xml:space="preserve">                                     </w:t>
      </w:r>
      <w:r>
        <w:rPr>
          <w:i/>
          <w:sz w:val="21"/>
          <w:szCs w:val="21"/>
        </w:rPr>
        <w:t xml:space="preserve">           </w:t>
      </w:r>
      <w:r w:rsidRPr="00653B52">
        <w:rPr>
          <w:i/>
          <w:sz w:val="21"/>
          <w:szCs w:val="21"/>
        </w:rPr>
        <w:t xml:space="preserve">            </w:t>
      </w:r>
      <w:r w:rsidRPr="00653B52">
        <w:rPr>
          <w:b/>
          <w:i/>
          <w:sz w:val="21"/>
          <w:szCs w:val="21"/>
        </w:rPr>
        <w:t>3.369.850,82 zł.     tj.   58,6 %.</w:t>
      </w:r>
    </w:p>
    <w:p w:rsidR="006F1C19" w:rsidRPr="00653B52" w:rsidRDefault="006F1C19" w:rsidP="006F1C19">
      <w:pPr>
        <w:shd w:val="clear" w:color="auto" w:fill="FFFFFF"/>
        <w:spacing w:before="120"/>
        <w:ind w:left="6" w:firstLine="176"/>
        <w:jc w:val="both"/>
        <w:rPr>
          <w:i/>
          <w:sz w:val="22"/>
          <w:szCs w:val="22"/>
        </w:rPr>
      </w:pPr>
      <w:r w:rsidRPr="00653B52">
        <w:rPr>
          <w:b/>
          <w:i/>
          <w:sz w:val="22"/>
          <w:szCs w:val="22"/>
        </w:rPr>
        <w:t xml:space="preserve">oraz: koszty na które </w:t>
      </w:r>
      <w:proofErr w:type="spellStart"/>
      <w:r w:rsidRPr="00653B52">
        <w:rPr>
          <w:b/>
          <w:i/>
          <w:sz w:val="22"/>
          <w:szCs w:val="22"/>
        </w:rPr>
        <w:t>Sp-nia</w:t>
      </w:r>
      <w:proofErr w:type="spellEnd"/>
      <w:r w:rsidRPr="00653B52">
        <w:rPr>
          <w:b/>
          <w:i/>
          <w:sz w:val="22"/>
          <w:szCs w:val="22"/>
        </w:rPr>
        <w:t xml:space="preserve"> ma jakiś pośredni aczkolwiek znikomy wpływ, tj.:</w:t>
      </w:r>
    </w:p>
    <w:p w:rsidR="006F1C19" w:rsidRPr="00653B52" w:rsidRDefault="006F1C19" w:rsidP="006F1C19">
      <w:pPr>
        <w:shd w:val="clear" w:color="auto" w:fill="FFFFFF"/>
        <w:spacing w:before="40"/>
        <w:ind w:left="426" w:right="48" w:hanging="284"/>
        <w:jc w:val="both"/>
        <w:rPr>
          <w:sz w:val="21"/>
          <w:szCs w:val="21"/>
        </w:rPr>
      </w:pPr>
      <w:r w:rsidRPr="00653B52">
        <w:rPr>
          <w:i/>
          <w:sz w:val="21"/>
          <w:szCs w:val="21"/>
        </w:rPr>
        <w:t xml:space="preserve">14. Koszty garaży, parkingów i piwnic ogółem                           </w:t>
      </w:r>
      <w:r>
        <w:rPr>
          <w:i/>
          <w:sz w:val="21"/>
          <w:szCs w:val="21"/>
        </w:rPr>
        <w:t xml:space="preserve">      </w:t>
      </w:r>
      <w:r w:rsidRPr="00653B52">
        <w:rPr>
          <w:i/>
          <w:sz w:val="21"/>
          <w:szCs w:val="21"/>
        </w:rPr>
        <w:t xml:space="preserve">    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    </w:t>
      </w:r>
      <w:r w:rsidRPr="00653B52">
        <w:rPr>
          <w:bCs/>
          <w:i/>
          <w:sz w:val="21"/>
          <w:szCs w:val="21"/>
        </w:rPr>
        <w:t xml:space="preserve">  </w:t>
      </w:r>
      <w:r w:rsidRPr="00653B52">
        <w:rPr>
          <w:i/>
          <w:sz w:val="21"/>
          <w:szCs w:val="21"/>
        </w:rPr>
        <w:t xml:space="preserve">–     45.709,95 zł.       tj.    0,8 % </w:t>
      </w:r>
    </w:p>
    <w:p w:rsidR="006F1C19" w:rsidRPr="00653B52" w:rsidRDefault="006F1C19" w:rsidP="006F1C19">
      <w:pPr>
        <w:shd w:val="clear" w:color="auto" w:fill="FFFFFF"/>
        <w:spacing w:before="40"/>
        <w:ind w:left="426" w:right="48" w:hanging="284"/>
        <w:jc w:val="both"/>
        <w:rPr>
          <w:sz w:val="21"/>
          <w:szCs w:val="21"/>
        </w:rPr>
      </w:pPr>
      <w:r w:rsidRPr="00653B52">
        <w:rPr>
          <w:i/>
          <w:sz w:val="21"/>
          <w:szCs w:val="21"/>
        </w:rPr>
        <w:t xml:space="preserve">15. Koszty pawilonu </w:t>
      </w:r>
      <w:proofErr w:type="spellStart"/>
      <w:r w:rsidRPr="00653B52">
        <w:rPr>
          <w:i/>
          <w:sz w:val="21"/>
          <w:szCs w:val="21"/>
        </w:rPr>
        <w:t>handl</w:t>
      </w:r>
      <w:proofErr w:type="spellEnd"/>
      <w:r w:rsidRPr="00653B52">
        <w:rPr>
          <w:i/>
          <w:sz w:val="21"/>
          <w:szCs w:val="21"/>
        </w:rPr>
        <w:t>. –  usług. Ludowa 98A</w:t>
      </w:r>
      <w:r w:rsidRPr="00653B52">
        <w:rPr>
          <w:bCs/>
          <w:i/>
          <w:sz w:val="21"/>
          <w:szCs w:val="21"/>
        </w:rPr>
        <w:t xml:space="preserve">                            </w:t>
      </w:r>
      <w:r>
        <w:rPr>
          <w:bCs/>
          <w:i/>
          <w:sz w:val="21"/>
          <w:szCs w:val="21"/>
        </w:rPr>
        <w:t xml:space="preserve">     </w:t>
      </w:r>
      <w:r w:rsidRPr="00653B52">
        <w:rPr>
          <w:bCs/>
          <w:i/>
          <w:sz w:val="21"/>
          <w:szCs w:val="21"/>
        </w:rPr>
        <w:t xml:space="preserve">         </w:t>
      </w:r>
      <w:r w:rsidRPr="00653B52">
        <w:rPr>
          <w:i/>
          <w:sz w:val="21"/>
          <w:szCs w:val="21"/>
        </w:rPr>
        <w:t>–</w:t>
      </w:r>
      <w:r w:rsidRPr="00653B52">
        <w:rPr>
          <w:bCs/>
          <w:i/>
          <w:sz w:val="21"/>
          <w:szCs w:val="21"/>
        </w:rPr>
        <w:t xml:space="preserve">    </w:t>
      </w:r>
      <w:r>
        <w:rPr>
          <w:bCs/>
          <w:i/>
          <w:sz w:val="21"/>
          <w:szCs w:val="21"/>
        </w:rPr>
        <w:t xml:space="preserve"> </w:t>
      </w:r>
      <w:r w:rsidRPr="00653B52">
        <w:rPr>
          <w:bCs/>
          <w:i/>
          <w:sz w:val="21"/>
          <w:szCs w:val="21"/>
        </w:rPr>
        <w:t xml:space="preserve">   9.501,84 zł</w:t>
      </w:r>
      <w:r w:rsidRPr="00653B52">
        <w:rPr>
          <w:i/>
          <w:sz w:val="21"/>
          <w:szCs w:val="21"/>
        </w:rPr>
        <w:t>.</w:t>
      </w:r>
      <w:r>
        <w:rPr>
          <w:i/>
          <w:sz w:val="21"/>
          <w:szCs w:val="21"/>
        </w:rPr>
        <w:t xml:space="preserve">   </w:t>
      </w:r>
      <w:r w:rsidRPr="00653B52">
        <w:rPr>
          <w:i/>
          <w:sz w:val="21"/>
          <w:szCs w:val="21"/>
        </w:rPr>
        <w:t xml:space="preserve">   tj.    0,2 % </w:t>
      </w:r>
    </w:p>
    <w:p w:rsidR="006F1C19" w:rsidRPr="00653B52" w:rsidRDefault="006F1C19" w:rsidP="006F1C19">
      <w:pPr>
        <w:shd w:val="clear" w:color="auto" w:fill="FFFFFF"/>
        <w:spacing w:before="40"/>
        <w:ind w:left="426" w:right="48" w:hanging="284"/>
        <w:jc w:val="both"/>
        <w:rPr>
          <w:sz w:val="21"/>
          <w:szCs w:val="21"/>
        </w:rPr>
      </w:pPr>
      <w:r w:rsidRPr="00653B52">
        <w:rPr>
          <w:i/>
          <w:sz w:val="21"/>
          <w:szCs w:val="21"/>
        </w:rPr>
        <w:t xml:space="preserve">16. </w:t>
      </w:r>
      <w:r w:rsidRPr="00653B52">
        <w:rPr>
          <w:bCs/>
          <w:i/>
          <w:sz w:val="21"/>
          <w:szCs w:val="21"/>
        </w:rPr>
        <w:t xml:space="preserve">Koszty zakupu i wymiany wodomierzy ogółem                        </w:t>
      </w:r>
      <w:r>
        <w:rPr>
          <w:bCs/>
          <w:i/>
          <w:sz w:val="21"/>
          <w:szCs w:val="21"/>
        </w:rPr>
        <w:t xml:space="preserve">      </w:t>
      </w:r>
      <w:r w:rsidRPr="00653B52">
        <w:rPr>
          <w:bCs/>
          <w:i/>
          <w:sz w:val="21"/>
          <w:szCs w:val="21"/>
        </w:rPr>
        <w:t xml:space="preserve">   </w:t>
      </w:r>
      <w:r>
        <w:rPr>
          <w:bCs/>
          <w:i/>
          <w:sz w:val="21"/>
          <w:szCs w:val="21"/>
        </w:rPr>
        <w:t xml:space="preserve"> </w:t>
      </w:r>
      <w:r w:rsidRPr="00653B52">
        <w:rPr>
          <w:bCs/>
          <w:i/>
          <w:sz w:val="21"/>
          <w:szCs w:val="21"/>
        </w:rPr>
        <w:t xml:space="preserve">        </w:t>
      </w:r>
      <w:r w:rsidRPr="00653B52">
        <w:rPr>
          <w:i/>
          <w:sz w:val="21"/>
          <w:szCs w:val="21"/>
        </w:rPr>
        <w:t xml:space="preserve">–      31.962,70 zł.      tj.    0,6 % </w:t>
      </w:r>
    </w:p>
    <w:p w:rsidR="006F1C19" w:rsidRPr="00653B52" w:rsidRDefault="006F1C19" w:rsidP="006F1C19">
      <w:pPr>
        <w:shd w:val="clear" w:color="auto" w:fill="FFFFFF"/>
        <w:spacing w:before="40"/>
        <w:ind w:left="426" w:right="48" w:hanging="284"/>
        <w:jc w:val="both"/>
        <w:rPr>
          <w:sz w:val="21"/>
          <w:szCs w:val="21"/>
        </w:rPr>
      </w:pPr>
      <w:r w:rsidRPr="00653B52">
        <w:rPr>
          <w:bCs/>
          <w:i/>
          <w:sz w:val="21"/>
          <w:szCs w:val="21"/>
        </w:rPr>
        <w:t xml:space="preserve">17. Koszty konserwacji domofonów </w:t>
      </w:r>
      <w:r w:rsidRPr="00653B52">
        <w:rPr>
          <w:i/>
          <w:sz w:val="21"/>
          <w:szCs w:val="21"/>
        </w:rPr>
        <w:t xml:space="preserve">ogółem                                   </w:t>
      </w:r>
      <w:r>
        <w:rPr>
          <w:i/>
          <w:sz w:val="21"/>
          <w:szCs w:val="21"/>
        </w:rPr>
        <w:t xml:space="preserve">      </w:t>
      </w:r>
      <w:r w:rsidRPr="00653B52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      </w:t>
      </w:r>
      <w:r w:rsidRPr="00653B52">
        <w:rPr>
          <w:bCs/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>–</w:t>
      </w:r>
      <w:r w:rsidRPr="00653B52">
        <w:rPr>
          <w:bCs/>
          <w:i/>
          <w:sz w:val="21"/>
          <w:szCs w:val="21"/>
        </w:rPr>
        <w:t xml:space="preserve">      19.175,41 zł</w:t>
      </w:r>
      <w:r w:rsidRPr="00653B52">
        <w:rPr>
          <w:i/>
          <w:sz w:val="21"/>
          <w:szCs w:val="21"/>
        </w:rPr>
        <w:t>.</w:t>
      </w:r>
      <w:r>
        <w:rPr>
          <w:i/>
          <w:sz w:val="21"/>
          <w:szCs w:val="21"/>
        </w:rPr>
        <w:t xml:space="preserve">     </w:t>
      </w:r>
      <w:r w:rsidRPr="00653B52">
        <w:rPr>
          <w:i/>
          <w:sz w:val="21"/>
          <w:szCs w:val="21"/>
        </w:rPr>
        <w:t xml:space="preserve"> tj.    0,3 % </w:t>
      </w:r>
    </w:p>
    <w:p w:rsidR="006F1C19" w:rsidRPr="00653B52" w:rsidRDefault="006F1C19" w:rsidP="006F1C19">
      <w:pPr>
        <w:shd w:val="clear" w:color="auto" w:fill="FFFFFF"/>
        <w:ind w:left="426" w:hanging="284"/>
        <w:jc w:val="both"/>
        <w:rPr>
          <w:i/>
          <w:sz w:val="21"/>
          <w:szCs w:val="21"/>
          <w:u w:val="single"/>
        </w:rPr>
      </w:pPr>
      <w:r w:rsidRPr="00653B52">
        <w:rPr>
          <w:i/>
          <w:sz w:val="21"/>
          <w:szCs w:val="21"/>
        </w:rPr>
        <w:t xml:space="preserve">18. Koszty usług konserwacyjnych i przeglądów  ogółem                      </w:t>
      </w:r>
      <w:r>
        <w:rPr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 xml:space="preserve">   –    126.997,86</w:t>
      </w:r>
      <w:r w:rsidRPr="00653B52">
        <w:rPr>
          <w:bCs/>
          <w:i/>
          <w:sz w:val="21"/>
          <w:szCs w:val="21"/>
        </w:rPr>
        <w:t xml:space="preserve"> zł</w:t>
      </w:r>
      <w:r w:rsidRPr="00653B52">
        <w:rPr>
          <w:i/>
          <w:sz w:val="21"/>
          <w:szCs w:val="21"/>
        </w:rPr>
        <w:t>.</w:t>
      </w:r>
      <w:r>
        <w:rPr>
          <w:i/>
          <w:sz w:val="21"/>
          <w:szCs w:val="21"/>
        </w:rPr>
        <w:t xml:space="preserve">    </w:t>
      </w:r>
      <w:r w:rsidRPr="00653B52">
        <w:rPr>
          <w:i/>
          <w:sz w:val="21"/>
          <w:szCs w:val="21"/>
        </w:rPr>
        <w:t xml:space="preserve"> tj.    2,2 % </w:t>
      </w:r>
    </w:p>
    <w:p w:rsidR="006F1C19" w:rsidRPr="00653B52" w:rsidRDefault="006F1C19" w:rsidP="006F1C19">
      <w:pPr>
        <w:shd w:val="clear" w:color="auto" w:fill="FFFFFF"/>
        <w:ind w:left="426" w:hanging="284"/>
        <w:jc w:val="both"/>
        <w:rPr>
          <w:bCs/>
          <w:i/>
          <w:sz w:val="21"/>
          <w:szCs w:val="21"/>
          <w:u w:val="single"/>
        </w:rPr>
      </w:pPr>
      <w:r w:rsidRPr="00653B52">
        <w:rPr>
          <w:i/>
          <w:sz w:val="21"/>
          <w:szCs w:val="21"/>
        </w:rPr>
        <w:t xml:space="preserve">19. Pozostałe koszty i przychody z </w:t>
      </w:r>
      <w:proofErr w:type="spellStart"/>
      <w:r w:rsidRPr="00653B52">
        <w:rPr>
          <w:i/>
          <w:sz w:val="21"/>
          <w:szCs w:val="21"/>
        </w:rPr>
        <w:t>działaln</w:t>
      </w:r>
      <w:proofErr w:type="spellEnd"/>
      <w:r w:rsidRPr="00653B52">
        <w:rPr>
          <w:i/>
          <w:sz w:val="21"/>
          <w:szCs w:val="21"/>
        </w:rPr>
        <w:t>. SM</w:t>
      </w:r>
      <w:r w:rsidRPr="00653B52">
        <w:rPr>
          <w:sz w:val="21"/>
          <w:szCs w:val="21"/>
        </w:rPr>
        <w:t xml:space="preserve">  </w:t>
      </w:r>
      <w:r w:rsidRPr="00653B52">
        <w:rPr>
          <w:i/>
          <w:sz w:val="21"/>
          <w:szCs w:val="21"/>
        </w:rPr>
        <w:t xml:space="preserve">                                    </w:t>
      </w:r>
      <w:r w:rsidRPr="00653B52">
        <w:rPr>
          <w:bCs/>
          <w:i/>
          <w:sz w:val="21"/>
          <w:szCs w:val="21"/>
        </w:rPr>
        <w:t xml:space="preserve"> </w:t>
      </w:r>
      <w:r w:rsidRPr="00653B52">
        <w:rPr>
          <w:i/>
          <w:sz w:val="21"/>
          <w:szCs w:val="21"/>
        </w:rPr>
        <w:t>–</w:t>
      </w:r>
      <w:r w:rsidRPr="00653B52">
        <w:rPr>
          <w:bCs/>
          <w:i/>
          <w:sz w:val="21"/>
          <w:szCs w:val="21"/>
        </w:rPr>
        <w:t xml:space="preserve">  </w:t>
      </w:r>
      <w:r w:rsidRPr="00653B52">
        <w:rPr>
          <w:bCs/>
          <w:i/>
          <w:sz w:val="21"/>
          <w:szCs w:val="21"/>
          <w:u w:val="single"/>
        </w:rPr>
        <w:t xml:space="preserve">  121.567,36 zł.     tj.    2,1 % </w:t>
      </w:r>
    </w:p>
    <w:p w:rsidR="006F1C19" w:rsidRPr="00653B52" w:rsidRDefault="006F1C19" w:rsidP="006F1C19">
      <w:pPr>
        <w:shd w:val="clear" w:color="auto" w:fill="FFFFFF"/>
        <w:ind w:firstLine="2694"/>
        <w:jc w:val="both"/>
        <w:rPr>
          <w:bCs/>
          <w:i/>
          <w:sz w:val="21"/>
          <w:szCs w:val="21"/>
        </w:rPr>
      </w:pPr>
      <w:r w:rsidRPr="00653B52">
        <w:rPr>
          <w:b/>
          <w:i/>
          <w:sz w:val="21"/>
          <w:szCs w:val="21"/>
        </w:rPr>
        <w:t>RAZEM:</w:t>
      </w:r>
      <w:r w:rsidRPr="00653B52">
        <w:rPr>
          <w:i/>
          <w:sz w:val="21"/>
          <w:szCs w:val="21"/>
        </w:rPr>
        <w:t xml:space="preserve">                                        </w:t>
      </w:r>
      <w:r>
        <w:rPr>
          <w:i/>
          <w:sz w:val="21"/>
          <w:szCs w:val="21"/>
        </w:rPr>
        <w:t xml:space="preserve">          </w:t>
      </w:r>
      <w:r w:rsidRPr="00653B52">
        <w:rPr>
          <w:i/>
          <w:sz w:val="21"/>
          <w:szCs w:val="21"/>
        </w:rPr>
        <w:t xml:space="preserve">            </w:t>
      </w:r>
      <w:r w:rsidRPr="00653B52">
        <w:rPr>
          <w:b/>
          <w:i/>
          <w:sz w:val="21"/>
          <w:szCs w:val="21"/>
        </w:rPr>
        <w:t>354.915,12</w:t>
      </w:r>
      <w:r>
        <w:rPr>
          <w:b/>
          <w:i/>
          <w:sz w:val="21"/>
          <w:szCs w:val="21"/>
        </w:rPr>
        <w:t xml:space="preserve"> zł.</w:t>
      </w:r>
      <w:r w:rsidRPr="00653B52">
        <w:rPr>
          <w:b/>
          <w:i/>
          <w:sz w:val="21"/>
          <w:szCs w:val="21"/>
        </w:rPr>
        <w:t xml:space="preserve">       tj.    6,2 %</w:t>
      </w:r>
    </w:p>
    <w:p w:rsidR="006F1C19" w:rsidRPr="00653B52" w:rsidRDefault="006F1C19" w:rsidP="006F1C19">
      <w:pPr>
        <w:autoSpaceDE w:val="0"/>
        <w:autoSpaceDN w:val="0"/>
        <w:adjustRightInd w:val="0"/>
        <w:spacing w:before="120"/>
        <w:ind w:firstLine="426"/>
        <w:jc w:val="both"/>
        <w:rPr>
          <w:sz w:val="25"/>
          <w:szCs w:val="25"/>
        </w:rPr>
      </w:pPr>
      <w:r w:rsidRPr="00653B52">
        <w:rPr>
          <w:sz w:val="25"/>
          <w:szCs w:val="25"/>
        </w:rPr>
        <w:t>Z analizy struktury kosztów wynika</w:t>
      </w:r>
      <w:r w:rsidRPr="00653B52">
        <w:t xml:space="preserve"> </w:t>
      </w:r>
      <w:r w:rsidRPr="00653B52">
        <w:rPr>
          <w:i/>
        </w:rPr>
        <w:t xml:space="preserve">– biorąc pod uwagę również i fundusz remontowy, który stanowi </w:t>
      </w:r>
      <w:r w:rsidRPr="00D519FB">
        <w:rPr>
          <w:i/>
          <w:sz w:val="23"/>
          <w:szCs w:val="23"/>
        </w:rPr>
        <w:t>14,6%,</w:t>
      </w:r>
      <w:r w:rsidRPr="00653B52">
        <w:rPr>
          <w:i/>
        </w:rPr>
        <w:t xml:space="preserve"> </w:t>
      </w:r>
      <w:r w:rsidRPr="00D519FB">
        <w:rPr>
          <w:i/>
        </w:rPr>
        <w:t>-</w:t>
      </w:r>
      <w:r w:rsidRPr="00D519FB">
        <w:t xml:space="preserve"> </w:t>
      </w:r>
      <w:r w:rsidRPr="00D519FB">
        <w:rPr>
          <w:b/>
        </w:rPr>
        <w:t>że Spółdzielnia dla</w:t>
      </w:r>
      <w:r>
        <w:rPr>
          <w:b/>
        </w:rPr>
        <w:t xml:space="preserve"> ponad 7</w:t>
      </w:r>
      <w:r w:rsidRPr="00D519FB">
        <w:rPr>
          <w:b/>
        </w:rPr>
        <w:t>0% kosztów</w:t>
      </w:r>
      <w:r w:rsidRPr="00653B52">
        <w:rPr>
          <w:b/>
          <w:sz w:val="25"/>
          <w:szCs w:val="25"/>
        </w:rPr>
        <w:t xml:space="preserve"> </w:t>
      </w:r>
      <w:r w:rsidRPr="00D519FB">
        <w:rPr>
          <w:i/>
          <w:sz w:val="22"/>
          <w:szCs w:val="22"/>
        </w:rPr>
        <w:t>(79,4%)</w:t>
      </w:r>
      <w:r w:rsidRPr="00653B52">
        <w:rPr>
          <w:i/>
        </w:rPr>
        <w:t>,</w:t>
      </w:r>
      <w:r w:rsidRPr="00653B52">
        <w:rPr>
          <w:b/>
          <w:sz w:val="25"/>
          <w:szCs w:val="25"/>
        </w:rPr>
        <w:t xml:space="preserve"> </w:t>
      </w:r>
      <w:r w:rsidRPr="00653B52">
        <w:rPr>
          <w:sz w:val="25"/>
          <w:szCs w:val="25"/>
        </w:rPr>
        <w:t xml:space="preserve">tj. opłat </w:t>
      </w:r>
      <w:r w:rsidRPr="00653B52">
        <w:rPr>
          <w:i/>
          <w:sz w:val="25"/>
          <w:szCs w:val="25"/>
        </w:rPr>
        <w:t>„</w:t>
      </w:r>
      <w:proofErr w:type="spellStart"/>
      <w:r w:rsidRPr="00653B52">
        <w:rPr>
          <w:i/>
          <w:sz w:val="25"/>
          <w:szCs w:val="25"/>
        </w:rPr>
        <w:t>czynszo</w:t>
      </w:r>
      <w:r>
        <w:rPr>
          <w:i/>
          <w:sz w:val="25"/>
          <w:szCs w:val="25"/>
        </w:rPr>
        <w:t>-</w:t>
      </w:r>
      <w:r w:rsidRPr="00653B52">
        <w:rPr>
          <w:i/>
          <w:sz w:val="25"/>
          <w:szCs w:val="25"/>
        </w:rPr>
        <w:t>wych</w:t>
      </w:r>
      <w:proofErr w:type="spellEnd"/>
      <w:r w:rsidRPr="00653B52">
        <w:rPr>
          <w:i/>
          <w:sz w:val="25"/>
          <w:szCs w:val="25"/>
        </w:rPr>
        <w:t>”</w:t>
      </w:r>
      <w:r w:rsidRPr="00653B52">
        <w:rPr>
          <w:sz w:val="25"/>
          <w:szCs w:val="25"/>
        </w:rPr>
        <w:t xml:space="preserve">, wpłacanych co m-c na konto lub do kasy </w:t>
      </w:r>
      <w:proofErr w:type="spellStart"/>
      <w:r w:rsidRPr="00653B52">
        <w:rPr>
          <w:sz w:val="25"/>
          <w:szCs w:val="25"/>
        </w:rPr>
        <w:t>Sp</w:t>
      </w:r>
      <w:proofErr w:type="spellEnd"/>
      <w:r w:rsidRPr="00653B52">
        <w:rPr>
          <w:sz w:val="25"/>
          <w:szCs w:val="25"/>
        </w:rPr>
        <w:t xml:space="preserve">-ni, </w:t>
      </w:r>
      <w:r w:rsidRPr="00653B52">
        <w:rPr>
          <w:b/>
          <w:sz w:val="25"/>
          <w:szCs w:val="25"/>
        </w:rPr>
        <w:t>jest tylko pośrednikiem,</w:t>
      </w:r>
      <w:r w:rsidRPr="00653B52">
        <w:rPr>
          <w:sz w:val="25"/>
          <w:szCs w:val="25"/>
        </w:rPr>
        <w:t xml:space="preserve"> ponieważ kwoty te są przez Spółdzielnię przekazywane </w:t>
      </w:r>
      <w:r w:rsidRPr="00653B52">
        <w:rPr>
          <w:i/>
          <w:sz w:val="25"/>
          <w:szCs w:val="25"/>
        </w:rPr>
        <w:t>(na podstawie otrzymywanych faktur)</w:t>
      </w:r>
      <w:r w:rsidRPr="00653B52">
        <w:rPr>
          <w:sz w:val="25"/>
          <w:szCs w:val="25"/>
        </w:rPr>
        <w:t xml:space="preserve"> na konta usługodawców zewnętrznych .</w:t>
      </w:r>
    </w:p>
    <w:p w:rsidR="006F1C19" w:rsidRPr="00653B52" w:rsidRDefault="006F1C19" w:rsidP="006F1C19">
      <w:pPr>
        <w:autoSpaceDE w:val="0"/>
        <w:autoSpaceDN w:val="0"/>
        <w:adjustRightInd w:val="0"/>
        <w:ind w:firstLine="426"/>
        <w:jc w:val="both"/>
        <w:rPr>
          <w:bCs/>
          <w:sz w:val="25"/>
          <w:szCs w:val="25"/>
        </w:rPr>
      </w:pPr>
      <w:r w:rsidRPr="00653B52">
        <w:rPr>
          <w:bCs/>
          <w:sz w:val="25"/>
          <w:szCs w:val="25"/>
        </w:rPr>
        <w:t xml:space="preserve">Tylko za 3 media, tj. </w:t>
      </w:r>
      <w:r w:rsidRPr="00653B52">
        <w:rPr>
          <w:bCs/>
          <w:i/>
        </w:rPr>
        <w:t xml:space="preserve">za dostawę wody i odprowadzenie ścieków (3), wywóz nieczystości (4) oraz za dostawę energii cieplnej do celów C.O. i </w:t>
      </w:r>
      <w:proofErr w:type="spellStart"/>
      <w:r w:rsidRPr="00653B52">
        <w:rPr>
          <w:bCs/>
          <w:i/>
        </w:rPr>
        <w:t>C.cw</w:t>
      </w:r>
      <w:proofErr w:type="spellEnd"/>
      <w:r w:rsidRPr="00653B52">
        <w:rPr>
          <w:bCs/>
          <w:i/>
        </w:rPr>
        <w:t>. (5, 6 i 7)</w:t>
      </w:r>
      <w:r w:rsidRPr="00653B52">
        <w:rPr>
          <w:bCs/>
          <w:i/>
          <w:sz w:val="25"/>
          <w:szCs w:val="25"/>
        </w:rPr>
        <w:t>,</w:t>
      </w:r>
      <w:r w:rsidRPr="00653B52">
        <w:rPr>
          <w:bCs/>
          <w:sz w:val="25"/>
          <w:szCs w:val="25"/>
        </w:rPr>
        <w:t xml:space="preserve"> w skali roku dla jednego usługodawcy zapłaciliśmy </w:t>
      </w:r>
      <w:r w:rsidRPr="00653B52">
        <w:rPr>
          <w:b/>
          <w:bCs/>
          <w:sz w:val="25"/>
          <w:szCs w:val="25"/>
        </w:rPr>
        <w:t>ok. 3.100</w:t>
      </w:r>
      <w:r w:rsidRPr="00D519FB">
        <w:rPr>
          <w:b/>
          <w:bCs/>
          <w:sz w:val="20"/>
          <w:szCs w:val="20"/>
        </w:rPr>
        <w:t xml:space="preserve"> </w:t>
      </w:r>
      <w:r w:rsidRPr="00653B52">
        <w:rPr>
          <w:b/>
          <w:bCs/>
          <w:sz w:val="25"/>
          <w:szCs w:val="25"/>
        </w:rPr>
        <w:t>tys.</w:t>
      </w:r>
      <w:r w:rsidRPr="00D519FB">
        <w:rPr>
          <w:b/>
          <w:bCs/>
          <w:sz w:val="16"/>
          <w:szCs w:val="16"/>
        </w:rPr>
        <w:t xml:space="preserve"> </w:t>
      </w:r>
      <w:r w:rsidRPr="00653B52">
        <w:rPr>
          <w:b/>
          <w:bCs/>
          <w:sz w:val="25"/>
          <w:szCs w:val="25"/>
        </w:rPr>
        <w:t>zł</w:t>
      </w:r>
      <w:r w:rsidRPr="00DE463E">
        <w:rPr>
          <w:b/>
          <w:bCs/>
          <w:sz w:val="22"/>
          <w:szCs w:val="22"/>
        </w:rPr>
        <w:t>.</w:t>
      </w:r>
      <w:r w:rsidRPr="00DE463E">
        <w:rPr>
          <w:bCs/>
          <w:i/>
          <w:sz w:val="22"/>
          <w:szCs w:val="22"/>
        </w:rPr>
        <w:t xml:space="preserve"> (3.089.137,07 zł)</w:t>
      </w:r>
      <w:r w:rsidRPr="00653B52">
        <w:rPr>
          <w:bCs/>
          <w:sz w:val="25"/>
          <w:szCs w:val="25"/>
        </w:rPr>
        <w:t>, tj.</w:t>
      </w:r>
      <w:r>
        <w:rPr>
          <w:bCs/>
          <w:sz w:val="25"/>
          <w:szCs w:val="25"/>
        </w:rPr>
        <w:t xml:space="preserve"> ok.</w:t>
      </w:r>
      <w:r w:rsidRPr="00653B52">
        <w:rPr>
          <w:bCs/>
          <w:sz w:val="25"/>
          <w:szCs w:val="25"/>
        </w:rPr>
        <w:t xml:space="preserve"> </w:t>
      </w:r>
      <w:r w:rsidRPr="00653B52">
        <w:rPr>
          <w:b/>
          <w:bCs/>
          <w:sz w:val="25"/>
          <w:szCs w:val="25"/>
        </w:rPr>
        <w:t>5</w:t>
      </w:r>
      <w:r>
        <w:rPr>
          <w:b/>
          <w:bCs/>
          <w:sz w:val="25"/>
          <w:szCs w:val="25"/>
        </w:rPr>
        <w:t>4</w:t>
      </w:r>
      <w:r w:rsidRPr="00653B52">
        <w:rPr>
          <w:b/>
          <w:bCs/>
          <w:sz w:val="25"/>
          <w:szCs w:val="25"/>
        </w:rPr>
        <w:t>%</w:t>
      </w:r>
      <w:r>
        <w:rPr>
          <w:bCs/>
          <w:sz w:val="25"/>
          <w:szCs w:val="25"/>
        </w:rPr>
        <w:t xml:space="preserve"> poniesionych kosztów</w:t>
      </w:r>
    </w:p>
    <w:p w:rsidR="006F1C19" w:rsidRPr="006F1C19" w:rsidRDefault="006F1C19" w:rsidP="006F1C19">
      <w:pPr>
        <w:autoSpaceDE w:val="0"/>
        <w:autoSpaceDN w:val="0"/>
        <w:adjustRightInd w:val="0"/>
        <w:spacing w:before="40"/>
        <w:ind w:firstLine="425"/>
        <w:jc w:val="both"/>
        <w:rPr>
          <w:bCs/>
          <w:sz w:val="25"/>
          <w:szCs w:val="25"/>
        </w:rPr>
      </w:pPr>
      <w:r w:rsidRPr="00653B52">
        <w:rPr>
          <w:rFonts w:cs="MyriadPro-Regular"/>
          <w:sz w:val="25"/>
          <w:szCs w:val="25"/>
        </w:rPr>
        <w:t xml:space="preserve">Mówimy o liczbach, aby uzmysłowić Państwu dla jak wielkich kwot pieniężnych </w:t>
      </w:r>
      <w:proofErr w:type="spellStart"/>
      <w:r w:rsidRPr="00653B52">
        <w:rPr>
          <w:rFonts w:cs="MyriadPro-Regular"/>
          <w:sz w:val="25"/>
          <w:szCs w:val="25"/>
        </w:rPr>
        <w:t>Sp-nia</w:t>
      </w:r>
      <w:proofErr w:type="spellEnd"/>
      <w:r w:rsidRPr="00653B52">
        <w:rPr>
          <w:rFonts w:cs="MyriadPro-Regular"/>
          <w:sz w:val="25"/>
          <w:szCs w:val="25"/>
        </w:rPr>
        <w:t xml:space="preserve"> jest</w:t>
      </w:r>
      <w:r w:rsidRPr="00653B52">
        <w:rPr>
          <w:rFonts w:cs="MyriadPro-Regular"/>
          <w:b/>
          <w:sz w:val="25"/>
          <w:szCs w:val="25"/>
        </w:rPr>
        <w:t xml:space="preserve"> jedynie inkasentem</w:t>
      </w:r>
      <w:r w:rsidRPr="00653B52">
        <w:rPr>
          <w:rFonts w:cs="MyriadPro-Regular"/>
          <w:sz w:val="25"/>
          <w:szCs w:val="25"/>
        </w:rPr>
        <w:t xml:space="preserve">, a </w:t>
      </w:r>
      <w:r w:rsidRPr="00653B52">
        <w:rPr>
          <w:bCs/>
          <w:sz w:val="25"/>
          <w:szCs w:val="25"/>
        </w:rPr>
        <w:t>Zarząd i Rada Nadzorcza</w:t>
      </w:r>
      <w:r w:rsidRPr="00653B52">
        <w:rPr>
          <w:rFonts w:cs="MyriadPro-Regular"/>
          <w:sz w:val="25"/>
          <w:szCs w:val="25"/>
        </w:rPr>
        <w:t xml:space="preserve"> nie ma przy tym </w:t>
      </w:r>
      <w:r w:rsidRPr="00653B52">
        <w:rPr>
          <w:bCs/>
          <w:sz w:val="25"/>
          <w:szCs w:val="25"/>
        </w:rPr>
        <w:t>żadnego</w:t>
      </w:r>
      <w:r w:rsidRPr="00653B52">
        <w:rPr>
          <w:rFonts w:cs="MyriadPro-Regular"/>
          <w:sz w:val="25"/>
          <w:szCs w:val="25"/>
        </w:rPr>
        <w:t xml:space="preserve"> wpływu, ponieważ ceny i opłaty </w:t>
      </w:r>
      <w:r w:rsidRPr="00653B52">
        <w:rPr>
          <w:bCs/>
          <w:sz w:val="25"/>
          <w:szCs w:val="25"/>
        </w:rPr>
        <w:t xml:space="preserve">są ustalane przez usługodawców zewnętrznych, bez możliwości ich negocjacji, a ilość pobieranych mediów zależna jest bezpośrednio od poboru przez samych użytkowników lokali, czego w żadnym wypadku Spółdzielnia nie może ograniczyć. </w:t>
      </w:r>
    </w:p>
    <w:sectPr w:rsidR="006F1C19" w:rsidRPr="006F1C19" w:rsidSect="006F1C19">
      <w:footerReference w:type="default" r:id="rId8"/>
      <w:pgSz w:w="11906" w:h="16838"/>
      <w:pgMar w:top="1021" w:right="1077" w:bottom="794" w:left="153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FF" w:rsidRDefault="00D47CFF">
      <w:r>
        <w:separator/>
      </w:r>
    </w:p>
  </w:endnote>
  <w:endnote w:type="continuationSeparator" w:id="0">
    <w:p w:rsidR="00D47CFF" w:rsidRDefault="00D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OldStyl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6105"/>
      <w:docPartObj>
        <w:docPartGallery w:val="Page Numbers (Bottom of Page)"/>
        <w:docPartUnique/>
      </w:docPartObj>
    </w:sdtPr>
    <w:sdtEndPr/>
    <w:sdtContent>
      <w:p w:rsidR="00830600" w:rsidRDefault="008306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B5">
          <w:rPr>
            <w:noProof/>
          </w:rPr>
          <w:t>13</w:t>
        </w:r>
        <w:r>
          <w:fldChar w:fldCharType="end"/>
        </w:r>
      </w:p>
    </w:sdtContent>
  </w:sdt>
  <w:p w:rsidR="00830600" w:rsidRPr="00C42C00" w:rsidRDefault="0083060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FF" w:rsidRDefault="00D47CFF">
      <w:r>
        <w:separator/>
      </w:r>
    </w:p>
  </w:footnote>
  <w:footnote w:type="continuationSeparator" w:id="0">
    <w:p w:rsidR="00D47CFF" w:rsidRDefault="00D4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869"/>
    <w:multiLevelType w:val="hybridMultilevel"/>
    <w:tmpl w:val="42C036DA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101C42CB"/>
    <w:multiLevelType w:val="hybridMultilevel"/>
    <w:tmpl w:val="A8D8FA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88D"/>
    <w:multiLevelType w:val="hybridMultilevel"/>
    <w:tmpl w:val="437EB784"/>
    <w:lvl w:ilvl="0" w:tplc="54940BDC">
      <w:start w:val="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E0284"/>
    <w:multiLevelType w:val="hybridMultilevel"/>
    <w:tmpl w:val="6464C440"/>
    <w:lvl w:ilvl="0" w:tplc="3B4A0B1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4C91"/>
    <w:multiLevelType w:val="hybridMultilevel"/>
    <w:tmpl w:val="5274A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4ECF"/>
    <w:multiLevelType w:val="hybridMultilevel"/>
    <w:tmpl w:val="583418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E41C0"/>
    <w:multiLevelType w:val="hybridMultilevel"/>
    <w:tmpl w:val="3CDE9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414DB7"/>
    <w:multiLevelType w:val="hybridMultilevel"/>
    <w:tmpl w:val="437EB784"/>
    <w:lvl w:ilvl="0" w:tplc="0415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D22AE"/>
    <w:multiLevelType w:val="hybridMultilevel"/>
    <w:tmpl w:val="323EF39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1145A"/>
    <w:multiLevelType w:val="multilevel"/>
    <w:tmpl w:val="002C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06EE5"/>
    <w:multiLevelType w:val="multilevel"/>
    <w:tmpl w:val="2E38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D78A2"/>
    <w:multiLevelType w:val="hybridMultilevel"/>
    <w:tmpl w:val="E1DAE8C0"/>
    <w:lvl w:ilvl="0" w:tplc="5338DD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9B6E42"/>
    <w:multiLevelType w:val="hybridMultilevel"/>
    <w:tmpl w:val="A052E930"/>
    <w:lvl w:ilvl="0" w:tplc="E370F7B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A714C"/>
    <w:multiLevelType w:val="hybridMultilevel"/>
    <w:tmpl w:val="75E42E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DBF3ECC"/>
    <w:multiLevelType w:val="hybridMultilevel"/>
    <w:tmpl w:val="96E8B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F26A54"/>
    <w:multiLevelType w:val="hybridMultilevel"/>
    <w:tmpl w:val="CEFE968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F0A41B2"/>
    <w:multiLevelType w:val="hybridMultilevel"/>
    <w:tmpl w:val="CFFEE56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3FA435E"/>
    <w:multiLevelType w:val="hybridMultilevel"/>
    <w:tmpl w:val="613CA5A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3354BE"/>
    <w:multiLevelType w:val="hybridMultilevel"/>
    <w:tmpl w:val="A7AA96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E0D47DE"/>
    <w:multiLevelType w:val="hybridMultilevel"/>
    <w:tmpl w:val="1F52D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05489"/>
    <w:multiLevelType w:val="hybridMultilevel"/>
    <w:tmpl w:val="0DC0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15"/>
  </w:num>
  <w:num w:numId="13">
    <w:abstractNumId w:val="5"/>
  </w:num>
  <w:num w:numId="14">
    <w:abstractNumId w:val="0"/>
  </w:num>
  <w:num w:numId="15">
    <w:abstractNumId w:val="9"/>
  </w:num>
  <w:num w:numId="16">
    <w:abstractNumId w:val="13"/>
  </w:num>
  <w:num w:numId="17">
    <w:abstractNumId w:val="18"/>
  </w:num>
  <w:num w:numId="18">
    <w:abstractNumId w:val="10"/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14"/>
  </w:num>
  <w:num w:numId="24">
    <w:abstractNumId w:val="20"/>
  </w:num>
  <w:num w:numId="25">
    <w:abstractNumId w:val="6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40"/>
    <w:rsid w:val="000045B9"/>
    <w:rsid w:val="000141FD"/>
    <w:rsid w:val="0002189A"/>
    <w:rsid w:val="0004203E"/>
    <w:rsid w:val="00076710"/>
    <w:rsid w:val="000931E4"/>
    <w:rsid w:val="000E4D1A"/>
    <w:rsid w:val="00125D84"/>
    <w:rsid w:val="0014210F"/>
    <w:rsid w:val="00144E25"/>
    <w:rsid w:val="001767BE"/>
    <w:rsid w:val="0018282C"/>
    <w:rsid w:val="001944B7"/>
    <w:rsid w:val="001D23CA"/>
    <w:rsid w:val="001E291B"/>
    <w:rsid w:val="00200CB4"/>
    <w:rsid w:val="00215805"/>
    <w:rsid w:val="00274E15"/>
    <w:rsid w:val="002C45BB"/>
    <w:rsid w:val="002C6275"/>
    <w:rsid w:val="002F5FF2"/>
    <w:rsid w:val="00303A04"/>
    <w:rsid w:val="0033093A"/>
    <w:rsid w:val="00345A41"/>
    <w:rsid w:val="003C5D23"/>
    <w:rsid w:val="003E5A81"/>
    <w:rsid w:val="00400586"/>
    <w:rsid w:val="00426DDE"/>
    <w:rsid w:val="00433EED"/>
    <w:rsid w:val="00451284"/>
    <w:rsid w:val="00471FA1"/>
    <w:rsid w:val="00474639"/>
    <w:rsid w:val="00480084"/>
    <w:rsid w:val="00484EA5"/>
    <w:rsid w:val="00496239"/>
    <w:rsid w:val="004B6ACD"/>
    <w:rsid w:val="004D7962"/>
    <w:rsid w:val="005011B2"/>
    <w:rsid w:val="00510842"/>
    <w:rsid w:val="005203DA"/>
    <w:rsid w:val="00567FB7"/>
    <w:rsid w:val="005A6CB5"/>
    <w:rsid w:val="005B119D"/>
    <w:rsid w:val="005C7004"/>
    <w:rsid w:val="00623F29"/>
    <w:rsid w:val="00643B6C"/>
    <w:rsid w:val="00647E5C"/>
    <w:rsid w:val="00661F52"/>
    <w:rsid w:val="00666B96"/>
    <w:rsid w:val="0067509A"/>
    <w:rsid w:val="00693994"/>
    <w:rsid w:val="006A1D6B"/>
    <w:rsid w:val="006C4640"/>
    <w:rsid w:val="006F1C19"/>
    <w:rsid w:val="0070598F"/>
    <w:rsid w:val="00723121"/>
    <w:rsid w:val="00750E4E"/>
    <w:rsid w:val="00756CEF"/>
    <w:rsid w:val="00780A80"/>
    <w:rsid w:val="00800284"/>
    <w:rsid w:val="00806BB6"/>
    <w:rsid w:val="00830600"/>
    <w:rsid w:val="00833298"/>
    <w:rsid w:val="00842387"/>
    <w:rsid w:val="00855C9E"/>
    <w:rsid w:val="008674DF"/>
    <w:rsid w:val="00880ABE"/>
    <w:rsid w:val="008C5D45"/>
    <w:rsid w:val="008E7AE7"/>
    <w:rsid w:val="00932E0E"/>
    <w:rsid w:val="0098037D"/>
    <w:rsid w:val="009909A2"/>
    <w:rsid w:val="009B0AF6"/>
    <w:rsid w:val="009B7EC7"/>
    <w:rsid w:val="009C0BD8"/>
    <w:rsid w:val="009F5331"/>
    <w:rsid w:val="00A149EB"/>
    <w:rsid w:val="00A53B61"/>
    <w:rsid w:val="00AB566E"/>
    <w:rsid w:val="00AB5733"/>
    <w:rsid w:val="00AF0946"/>
    <w:rsid w:val="00AF4051"/>
    <w:rsid w:val="00B4089E"/>
    <w:rsid w:val="00B81D1A"/>
    <w:rsid w:val="00C033B0"/>
    <w:rsid w:val="00C226A7"/>
    <w:rsid w:val="00C61DA7"/>
    <w:rsid w:val="00CA76FF"/>
    <w:rsid w:val="00CE07C7"/>
    <w:rsid w:val="00CF4721"/>
    <w:rsid w:val="00D04A6F"/>
    <w:rsid w:val="00D115C7"/>
    <w:rsid w:val="00D2583A"/>
    <w:rsid w:val="00D263B3"/>
    <w:rsid w:val="00D47CFF"/>
    <w:rsid w:val="00D51AD6"/>
    <w:rsid w:val="00DA5EE3"/>
    <w:rsid w:val="00E3382B"/>
    <w:rsid w:val="00E375CF"/>
    <w:rsid w:val="00E70A19"/>
    <w:rsid w:val="00EC3221"/>
    <w:rsid w:val="00EC6CEF"/>
    <w:rsid w:val="00ED2287"/>
    <w:rsid w:val="00ED38BC"/>
    <w:rsid w:val="00F031C2"/>
    <w:rsid w:val="00F11D2C"/>
    <w:rsid w:val="00F50825"/>
    <w:rsid w:val="00F83080"/>
    <w:rsid w:val="00FA6451"/>
    <w:rsid w:val="00FD38FB"/>
    <w:rsid w:val="00FD443D"/>
    <w:rsid w:val="00FF3AEF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640"/>
    <w:pPr>
      <w:keepNext/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C4640"/>
    <w:pPr>
      <w:keepNext/>
      <w:widowControl w:val="0"/>
      <w:autoSpaceDE w:val="0"/>
      <w:autoSpaceDN w:val="0"/>
      <w:adjustRightInd w:val="0"/>
      <w:spacing w:before="360"/>
      <w:outlineLvl w:val="1"/>
    </w:pPr>
    <w:rPr>
      <w:rFonts w:eastAsia="Arial Unicode MS"/>
      <w:b/>
      <w:bCs/>
      <w:color w:val="000000"/>
      <w:sz w:val="28"/>
      <w:szCs w:val="1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C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640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4640"/>
    <w:rPr>
      <w:rFonts w:ascii="Times New Roman" w:eastAsia="Arial Unicode MS" w:hAnsi="Times New Roman" w:cs="Times New Roman"/>
      <w:b/>
      <w:bCs/>
      <w:color w:val="000000"/>
      <w:sz w:val="28"/>
      <w:szCs w:val="16"/>
      <w:lang w:eastAsia="pl-PL"/>
    </w:rPr>
  </w:style>
  <w:style w:type="character" w:styleId="Numerstrony">
    <w:name w:val="page number"/>
    <w:basedOn w:val="Domylnaczcionkaakapitu"/>
    <w:rsid w:val="006C4640"/>
  </w:style>
  <w:style w:type="paragraph" w:styleId="Tytu">
    <w:name w:val="Title"/>
    <w:basedOn w:val="Normalny"/>
    <w:link w:val="TytuZnak"/>
    <w:qFormat/>
    <w:rsid w:val="006C4640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6C464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C4640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C46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C4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464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46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4640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C46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C4640"/>
    <w:pPr>
      <w:ind w:left="240" w:hanging="24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46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oznaczenie">
    <w:name w:val="oznaczenie"/>
    <w:basedOn w:val="Domylnaczcionkaakapitu"/>
    <w:rsid w:val="006C4640"/>
  </w:style>
  <w:style w:type="paragraph" w:styleId="Tekstpodstawowywcity3">
    <w:name w:val="Body Text Indent 3"/>
    <w:basedOn w:val="Normalny"/>
    <w:link w:val="Tekstpodstawowywcity3Znak"/>
    <w:rsid w:val="006C46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464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menustartend">
    <w:name w:val="lmenustartend"/>
    <w:basedOn w:val="Domylnaczcionkaakapitu"/>
    <w:rsid w:val="006C4640"/>
  </w:style>
  <w:style w:type="paragraph" w:styleId="NormalnyWeb">
    <w:name w:val="Normal (Web)"/>
    <w:basedOn w:val="Normalny"/>
    <w:rsid w:val="006C4640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customStyle="1" w:styleId="FR2">
    <w:name w:val="FR2"/>
    <w:rsid w:val="006C4640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Courier New" w:eastAsia="Times New Roman" w:hAnsi="Courier New" w:cs="Courier New"/>
      <w:b/>
      <w:bCs/>
      <w:sz w:val="32"/>
      <w:szCs w:val="32"/>
      <w:lang w:eastAsia="pl-PL"/>
    </w:rPr>
  </w:style>
  <w:style w:type="table" w:styleId="Tabela-Siatka">
    <w:name w:val="Table Grid"/>
    <w:basedOn w:val="Standardowy"/>
    <w:rsid w:val="006C4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C4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C4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C4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464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6C4640"/>
    <w:rPr>
      <w:b/>
      <w:bCs/>
    </w:rPr>
  </w:style>
  <w:style w:type="paragraph" w:customStyle="1" w:styleId="text">
    <w:name w:val="text"/>
    <w:basedOn w:val="Normalny"/>
    <w:rsid w:val="006C4640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ramka-txt">
    <w:name w:val="ramka-txt"/>
    <w:basedOn w:val="Normalny"/>
    <w:rsid w:val="006C4640"/>
  </w:style>
  <w:style w:type="paragraph" w:styleId="Akapitzlist">
    <w:name w:val="List Paragraph"/>
    <w:basedOn w:val="Normalny"/>
    <w:uiPriority w:val="34"/>
    <w:qFormat/>
    <w:rsid w:val="006C46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4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4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4640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6C464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C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C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640"/>
    <w:pPr>
      <w:keepNext/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C4640"/>
    <w:pPr>
      <w:keepNext/>
      <w:widowControl w:val="0"/>
      <w:autoSpaceDE w:val="0"/>
      <w:autoSpaceDN w:val="0"/>
      <w:adjustRightInd w:val="0"/>
      <w:spacing w:before="360"/>
      <w:outlineLvl w:val="1"/>
    </w:pPr>
    <w:rPr>
      <w:rFonts w:eastAsia="Arial Unicode MS"/>
      <w:b/>
      <w:bCs/>
      <w:color w:val="000000"/>
      <w:sz w:val="28"/>
      <w:szCs w:val="1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C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640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4640"/>
    <w:rPr>
      <w:rFonts w:ascii="Times New Roman" w:eastAsia="Arial Unicode MS" w:hAnsi="Times New Roman" w:cs="Times New Roman"/>
      <w:b/>
      <w:bCs/>
      <w:color w:val="000000"/>
      <w:sz w:val="28"/>
      <w:szCs w:val="16"/>
      <w:lang w:eastAsia="pl-PL"/>
    </w:rPr>
  </w:style>
  <w:style w:type="character" w:styleId="Numerstrony">
    <w:name w:val="page number"/>
    <w:basedOn w:val="Domylnaczcionkaakapitu"/>
    <w:rsid w:val="006C4640"/>
  </w:style>
  <w:style w:type="paragraph" w:styleId="Tytu">
    <w:name w:val="Title"/>
    <w:basedOn w:val="Normalny"/>
    <w:link w:val="TytuZnak"/>
    <w:qFormat/>
    <w:rsid w:val="006C4640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6C464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C4640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C46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C4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464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46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4640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C46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C4640"/>
    <w:pPr>
      <w:ind w:left="240" w:hanging="24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46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oznaczenie">
    <w:name w:val="oznaczenie"/>
    <w:basedOn w:val="Domylnaczcionkaakapitu"/>
    <w:rsid w:val="006C4640"/>
  </w:style>
  <w:style w:type="paragraph" w:styleId="Tekstpodstawowywcity3">
    <w:name w:val="Body Text Indent 3"/>
    <w:basedOn w:val="Normalny"/>
    <w:link w:val="Tekstpodstawowywcity3Znak"/>
    <w:rsid w:val="006C46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464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menustartend">
    <w:name w:val="lmenustartend"/>
    <w:basedOn w:val="Domylnaczcionkaakapitu"/>
    <w:rsid w:val="006C4640"/>
  </w:style>
  <w:style w:type="paragraph" w:styleId="NormalnyWeb">
    <w:name w:val="Normal (Web)"/>
    <w:basedOn w:val="Normalny"/>
    <w:rsid w:val="006C4640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customStyle="1" w:styleId="FR2">
    <w:name w:val="FR2"/>
    <w:rsid w:val="006C4640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Courier New" w:eastAsia="Times New Roman" w:hAnsi="Courier New" w:cs="Courier New"/>
      <w:b/>
      <w:bCs/>
      <w:sz w:val="32"/>
      <w:szCs w:val="32"/>
      <w:lang w:eastAsia="pl-PL"/>
    </w:rPr>
  </w:style>
  <w:style w:type="table" w:styleId="Tabela-Siatka">
    <w:name w:val="Table Grid"/>
    <w:basedOn w:val="Standardowy"/>
    <w:rsid w:val="006C4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C4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C4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C4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464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6C4640"/>
    <w:rPr>
      <w:b/>
      <w:bCs/>
    </w:rPr>
  </w:style>
  <w:style w:type="paragraph" w:customStyle="1" w:styleId="text">
    <w:name w:val="text"/>
    <w:basedOn w:val="Normalny"/>
    <w:rsid w:val="006C4640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ramka-txt">
    <w:name w:val="ramka-txt"/>
    <w:basedOn w:val="Normalny"/>
    <w:rsid w:val="006C4640"/>
  </w:style>
  <w:style w:type="paragraph" w:styleId="Akapitzlist">
    <w:name w:val="List Paragraph"/>
    <w:basedOn w:val="Normalny"/>
    <w:uiPriority w:val="34"/>
    <w:qFormat/>
    <w:rsid w:val="006C46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4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4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4640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6C464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C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C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14</Pages>
  <Words>6317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29</cp:revision>
  <cp:lastPrinted>2015-04-07T09:50:00Z</cp:lastPrinted>
  <dcterms:created xsi:type="dcterms:W3CDTF">2015-03-20T06:36:00Z</dcterms:created>
  <dcterms:modified xsi:type="dcterms:W3CDTF">2015-04-14T05:43:00Z</dcterms:modified>
</cp:coreProperties>
</file>