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51" w:rsidRPr="00CE5B51" w:rsidRDefault="00CE5B51" w:rsidP="00CE5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5B51">
        <w:rPr>
          <w:rFonts w:ascii="Arial" w:hAnsi="Arial" w:cs="Arial"/>
          <w:b/>
          <w:bCs/>
          <w:color w:val="000000"/>
          <w:sz w:val="18"/>
          <w:szCs w:val="18"/>
        </w:rPr>
        <w:t>SP</w:t>
      </w:r>
      <w:r w:rsidRPr="00CE5B51"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Ó</w:t>
      </w:r>
      <w:r w:rsidRPr="00CE5B5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ŁDZIELNA </w:t>
      </w:r>
      <w:r w:rsidRPr="00CE5B51">
        <w:rPr>
          <w:rFonts w:ascii="Arial" w:eastAsia="Times New Roman" w:hAnsi="Arial" w:cs="Arial"/>
          <w:b/>
          <w:color w:val="000000"/>
          <w:sz w:val="18"/>
          <w:szCs w:val="18"/>
        </w:rPr>
        <w:t>MESZKANIOWA</w:t>
      </w:r>
      <w:r w:rsidRPr="00CE5B51"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                 </w:t>
      </w:r>
      <w:r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</w:t>
      </w:r>
      <w:r w:rsidRPr="00CE5B51"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  </w:t>
      </w:r>
      <w:r w:rsidRPr="00CE5B51">
        <w:rPr>
          <w:rFonts w:ascii="Times New Roman" w:hAnsi="Times New Roman" w:cs="Times New Roman"/>
          <w:color w:val="000000"/>
          <w:sz w:val="24"/>
          <w:szCs w:val="24"/>
        </w:rPr>
        <w:t>Wysokie Mazowieckie, dnia 12.05.2016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B51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CE5B51" w:rsidRPr="00CE5B51" w:rsidRDefault="00CE5B51" w:rsidP="00CE5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CE5B51">
        <w:rPr>
          <w:rFonts w:ascii="Arial" w:hAnsi="Arial" w:cs="Arial"/>
          <w:color w:val="000000"/>
          <w:sz w:val="18"/>
          <w:szCs w:val="18"/>
        </w:rPr>
        <w:t>18-200 Wysokie Mazowieckie</w:t>
      </w:r>
    </w:p>
    <w:p w:rsidR="00CE5B51" w:rsidRPr="00CE5B51" w:rsidRDefault="00CE5B51" w:rsidP="00CE5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</w:t>
      </w:r>
      <w:r w:rsidRPr="00CE5B51">
        <w:rPr>
          <w:rFonts w:ascii="Arial" w:hAnsi="Arial" w:cs="Arial"/>
          <w:b/>
          <w:bCs/>
          <w:color w:val="000000"/>
          <w:sz w:val="18"/>
          <w:szCs w:val="18"/>
        </w:rPr>
        <w:t>ul. Jagiello</w:t>
      </w:r>
      <w:r w:rsidRPr="00CE5B51"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ń</w:t>
      </w:r>
      <w:r w:rsidRPr="00CE5B51">
        <w:rPr>
          <w:rFonts w:ascii="Arial" w:eastAsia="Times New Roman" w:hAnsi="Arial" w:cs="Arial"/>
          <w:b/>
          <w:bCs/>
          <w:color w:val="000000"/>
          <w:sz w:val="18"/>
          <w:szCs w:val="18"/>
        </w:rPr>
        <w:t>ska 24</w:t>
      </w:r>
    </w:p>
    <w:p w:rsidR="00CE5B51" w:rsidRPr="00CE5B51" w:rsidRDefault="00CE5B51" w:rsidP="00CF3AB5">
      <w:pPr>
        <w:shd w:val="clear" w:color="auto" w:fill="FFFFFF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24"/>
          <w:szCs w:val="24"/>
        </w:rPr>
      </w:pPr>
      <w:r w:rsidRPr="00CE5B51">
        <w:rPr>
          <w:rFonts w:ascii="Times New Roman" w:hAnsi="Times New Roman" w:cs="Times New Roman"/>
          <w:color w:val="000000"/>
          <w:sz w:val="24"/>
          <w:szCs w:val="24"/>
        </w:rPr>
        <w:t xml:space="preserve">L.dz. </w:t>
      </w:r>
      <w:r w:rsidRPr="00CE5B51">
        <w:rPr>
          <w:rFonts w:ascii="Times New Roman" w:hAnsi="Times New Roman" w:cs="Times New Roman"/>
          <w:i/>
          <w:color w:val="000000"/>
          <w:sz w:val="24"/>
          <w:szCs w:val="24"/>
        </w:rPr>
        <w:t>314</w:t>
      </w:r>
      <w:r w:rsidRPr="00CE5B51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CE5B51" w:rsidRPr="00CA2A2C" w:rsidRDefault="00CA2A2C" w:rsidP="00CE5B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50"/>
          <w:sz w:val="24"/>
          <w:szCs w:val="24"/>
        </w:rPr>
      </w:pPr>
      <w:r w:rsidRPr="00CA2A2C">
        <w:rPr>
          <w:rFonts w:ascii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  <w:u w:val="single"/>
        </w:rPr>
        <w:t>ZA</w:t>
      </w:r>
      <w:r w:rsidR="00CE5B51" w:rsidRPr="00CA2A2C">
        <w:rPr>
          <w:rFonts w:ascii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  <w:u w:val="single"/>
        </w:rPr>
        <w:t>WIADOMIENIE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Zarz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ąd Spółdzielni Mieszkaniowej w Wysokiem Mazowieckiem zawiadamia wszystkich członków Spółdzielni, że w dniu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8 czerwca 2016 roku o godz. </w:t>
      </w:r>
      <w:r w:rsidRPr="00CE5B5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</w:rPr>
        <w:t>17</w:t>
      </w:r>
      <w:r w:rsidRPr="00CE5B5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sali kina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Miejskiego Ośrodka Kultury w Wysokiem Mazowieckiem przy ulicy Ludowej 19, odbędzie się </w:t>
      </w:r>
      <w:r w:rsidRPr="00CA2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sprawozdawczo</w:t>
      </w:r>
      <w:r w:rsidRPr="00CA2A2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A2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wyborcze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2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Walne Zgromadzenie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Członków Spółdzielni Mieszkaniowej w Wysokiem Mazowieckiem. </w:t>
      </w:r>
      <w:bookmarkStart w:id="0" w:name="_GoBack"/>
      <w:bookmarkEnd w:id="0"/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Proponowany porządek obrad: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Otwarcie obrad Walnego Zgromadzenia.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Wyb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ór Prezydium Walnego Zgromadzenia.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Wyb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ór Komisji: Mandatowo-Skrutacyjnej, Wyborczej i Wnioskowej.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Przyj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ęcie porządku obrad.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Sprawozdanie Komisji: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Mandatowo-Skrutacyjnej - z ukonstytuowania si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 i prawomocności obrad.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Wyborczej - z ukonstytuowania się.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Wnioskowej - z ukonstytuowania si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 Przyj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ęcie protokołu z Walnego Zgr</w:t>
      </w:r>
      <w:r w:rsidR="00EB219C">
        <w:rPr>
          <w:rFonts w:ascii="Times New Roman" w:eastAsia="Times New Roman" w:hAnsi="Times New Roman" w:cs="Times New Roman"/>
          <w:color w:val="000000"/>
          <w:sz w:val="26"/>
          <w:szCs w:val="26"/>
        </w:rPr>
        <w:t>omadzenia z dnia 28.04.2015 r.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podjęcie uchwały.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 Sprawozdanie z dzia</w:t>
      </w:r>
      <w:r w:rsidR="00EB21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łalności finansowej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Spółdzielni za 2015 rok - </w:t>
      </w:r>
      <w:r w:rsidR="00EB21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podjęcie uchwał </w:t>
      </w:r>
      <w:r w:rsidR="00EB21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 sprawie: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zatwierdzenia sprawozdania finansowego Sp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ółdzielni (bilansu) za 2015 rok,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podzia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łu nadwyżki bilansowej Spółdzielni za 2015 rok.</w:t>
      </w:r>
    </w:p>
    <w:p w:rsidR="00CE5B51" w:rsidRDefault="00EB219C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Sprawozdanie z dzia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łalności</w:t>
      </w:r>
      <w:r w:rsidR="00CE5B51" w:rsidRPr="00EB21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5B51" w:rsidRPr="00EB219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Zarządu</w:t>
      </w:r>
      <w:r w:rsidR="00CE5B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i Spółdzielni za 2015 rok - podjęcie uchwały</w:t>
      </w:r>
      <w:r>
        <w:rPr>
          <w:rFonts w:ascii="Arial" w:hAnsi="Arial" w:cs="Arial"/>
          <w:sz w:val="24"/>
          <w:szCs w:val="24"/>
        </w:rPr>
        <w:br/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w sprawie zatwierdzenia w/w sprawozdania.</w:t>
      </w:r>
    </w:p>
    <w:p w:rsidR="00EB219C" w:rsidRDefault="00EB219C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Sprawozdanie z dzia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łalności Rady Nadzorczej i podjętych uchwał w 2015 roku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podj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ęcie uchwał w sprawie: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zatwierdzenia sprawozdania z dzia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łalności Rady Nadzorczej za 2015 rok,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udzielenia absolutorium cz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łonkom Zarządu Spółdzielni za 2015 rok.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 Wybory cz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łonków Rady Nadzorczej na kadencję 2016-2019.</w:t>
      </w:r>
    </w:p>
    <w:p w:rsidR="00CE5B51" w:rsidRDefault="00EB219C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Sprawozdanie z realizacji uchwa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ł i wniosków podjętych przez Walne Zgromadzenie w dniu 28.04.2015 roku - podjęcie uchwały w sprawie zatwierdzenia w/w sprawozdania.</w:t>
      </w:r>
    </w:p>
    <w:p w:rsidR="00CE5B51" w:rsidRDefault="00EB219C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Rozpatrzenie</w:t>
      </w:r>
      <w:r w:rsidR="00CE5B51" w:rsidRPr="00EB21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proponowanych</w:t>
      </w:r>
      <w:r w:rsidR="00CE5B51" w:rsidRPr="00EB21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kierunk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ów</w:t>
      </w:r>
      <w:r w:rsidR="00CE5B51"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rozwoju</w:t>
      </w:r>
      <w:r w:rsidR="00CE5B51"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działalności</w:t>
      </w:r>
      <w:r w:rsidR="00CE5B51"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gospodarczej</w:t>
      </w:r>
      <w:r w:rsidR="00CE5B51"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Spółdzielni na lata 2016 - 2019 - podjęcie uchwał w sprawie: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uchwalenia kierunk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ów rozwoju działalności gospodarczej Spółdzielni na lata 2016-2019,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oznaczenia najwy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ższej sumy zobowiązań jaką Spółdzielnia może zaciągnąć.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 Rozpatrzenie</w:t>
      </w:r>
      <w:r w:rsidRPr="00EB21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wniosk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ów</w:t>
      </w:r>
      <w:r w:rsidRPr="00EB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podjęcie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uchwał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sprawie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zbycia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nieruchomości</w:t>
      </w:r>
      <w:r w:rsidRPr="00EB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gruntowych.</w:t>
      </w:r>
    </w:p>
    <w:p w:rsidR="00EB219C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 Wyb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ór przedstawicieli reprezentujących Spółdzielnię w obradach Zjazdu 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przedkongresowego - podjęcie uchwały.</w:t>
      </w:r>
    </w:p>
    <w:p w:rsidR="00CE5B51" w:rsidRDefault="00EB219C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="00CE5B51">
        <w:rPr>
          <w:rFonts w:ascii="Times New Roman" w:hAnsi="Times New Roman" w:cs="Times New Roman"/>
          <w:color w:val="000000"/>
          <w:sz w:val="26"/>
          <w:szCs w:val="26"/>
        </w:rPr>
        <w:t>Og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łoszenie uchwały w sprawie wyboru członków Rady Nadzorczej </w:t>
      </w:r>
      <w:r w:rsidR="00CE5B51">
        <w:rPr>
          <w:rFonts w:ascii="Times New Roman" w:eastAsia="Times New Roman" w:hAnsi="Times New Roman" w:cs="Times New Roman"/>
          <w:color w:val="000000"/>
          <w:sz w:val="26"/>
          <w:szCs w:val="26"/>
        </w:rPr>
        <w:t>na kadencję 2016-2019.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 Inne wolne wnioski i postulaty.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 Sprawozdanie Komisji Wnioskowej i 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łosowanie zgłoszonych wniosków.</w:t>
      </w:r>
    </w:p>
    <w:p w:rsidR="00CE5B51" w:rsidRDefault="00CE5B51" w:rsidP="00CF3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 Zamkni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ęcie obrad.</w:t>
      </w:r>
    </w:p>
    <w:p w:rsidR="00CE5B51" w:rsidRPr="00CF3AB5" w:rsidRDefault="00CE5B51" w:rsidP="00CF3AB5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3AB5">
        <w:rPr>
          <w:rFonts w:ascii="Times New Roman" w:hAnsi="Times New Roman" w:cs="Times New Roman"/>
          <w:color w:val="000000"/>
          <w:sz w:val="24"/>
          <w:szCs w:val="24"/>
        </w:rPr>
        <w:t>Materia</w:t>
      </w:r>
      <w:r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>ły i projekty uchwał, które będą przedmiotem obrad Walnego Zgromadzenia, będą wyłożone do wglądu członków</w:t>
      </w:r>
      <w:r w:rsidR="00EB219C"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biurze Spółdzielni w godz. 8</w:t>
      </w:r>
      <w:r w:rsidR="00EB219C" w:rsidRPr="00CF3A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EB219C"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</w:t>
      </w:r>
      <w:r w:rsidR="00EB219C" w:rsidRPr="00CF3A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>, w pokoju działu członkowsko-mieszkaniowego, na 14 dni przed datą Walnego Zgromadzenia.</w:t>
      </w:r>
    </w:p>
    <w:p w:rsidR="00CF3AB5" w:rsidRDefault="00CE5B51" w:rsidP="00CF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AB5">
        <w:rPr>
          <w:rFonts w:ascii="Times New Roman" w:hAnsi="Times New Roman" w:cs="Times New Roman"/>
          <w:color w:val="000000"/>
          <w:sz w:val="24"/>
          <w:szCs w:val="24"/>
        </w:rPr>
        <w:t>Jednocze</w:t>
      </w:r>
      <w:r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śnie </w:t>
      </w:r>
      <w:r w:rsidRPr="00CF3A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Zarząd</w:t>
      </w:r>
      <w:r w:rsidRPr="00CF3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>Spółdzielni informuje, że wszystkim członkom Spółdzielni przysługuje prawo do zapoznania się z w/w materiałami i projektami uchwał oraz regulaminem obrad Walnego Zgromadzenia - zawartym w Statucie Spółdzielni od §32 do §51 Statutu włącznie.</w:t>
      </w:r>
      <w:r w:rsidR="00CF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678" w:rsidRPr="00CF3AB5" w:rsidRDefault="00CF3AB5" w:rsidP="00CF3AB5">
      <w:pPr>
        <w:spacing w:before="60" w:after="0" w:line="240" w:lineRule="auto"/>
        <w:jc w:val="both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CF3AB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ZARZĄD SPÓŁDZIELNI</w:t>
      </w:r>
    </w:p>
    <w:sectPr w:rsidR="00B97678" w:rsidRPr="00CF3AB5" w:rsidSect="00CF3AB5">
      <w:pgSz w:w="11906" w:h="16838"/>
      <w:pgMar w:top="567" w:right="90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51"/>
    <w:rsid w:val="00071B95"/>
    <w:rsid w:val="00B97678"/>
    <w:rsid w:val="00CA2A2C"/>
    <w:rsid w:val="00CE5B51"/>
    <w:rsid w:val="00CF3AB5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2</cp:revision>
  <dcterms:created xsi:type="dcterms:W3CDTF">2016-05-18T05:32:00Z</dcterms:created>
  <dcterms:modified xsi:type="dcterms:W3CDTF">2016-05-18T06:46:00Z</dcterms:modified>
</cp:coreProperties>
</file>