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27" w:rsidRDefault="00D50427" w:rsidP="00D5042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RACHUNEK ZYSKÓW I STRAT </w:t>
      </w:r>
      <w:r w:rsidRPr="00F02CAC">
        <w:rPr>
          <w:b/>
          <w:bCs/>
          <w:color w:val="000000"/>
          <w:sz w:val="26"/>
          <w:szCs w:val="26"/>
        </w:rPr>
        <w:t>- wariant porównawczy</w:t>
      </w:r>
    </w:p>
    <w:p w:rsidR="00D50427" w:rsidRPr="00937980" w:rsidRDefault="00D50427" w:rsidP="00D50427">
      <w:pPr>
        <w:shd w:val="clear" w:color="auto" w:fill="FFFFFF"/>
        <w:jc w:val="center"/>
        <w:rPr>
          <w:b/>
          <w:bCs/>
          <w:color w:val="000000"/>
        </w:rPr>
      </w:pPr>
      <w:r w:rsidRPr="00937980">
        <w:rPr>
          <w:b/>
          <w:bCs/>
          <w:color w:val="000000"/>
        </w:rPr>
        <w:t>przeznaczony dla innych jednostek niż banki i zakłady ubezpieczeń:</w:t>
      </w:r>
    </w:p>
    <w:p w:rsidR="00D50427" w:rsidRPr="00937980" w:rsidRDefault="00D50427" w:rsidP="00D50427">
      <w:pPr>
        <w:shd w:val="clear" w:color="auto" w:fill="FFFFFF"/>
        <w:jc w:val="center"/>
        <w:rPr>
          <w:b/>
          <w:bCs/>
          <w:color w:val="000000"/>
        </w:rPr>
      </w:pPr>
      <w:r w:rsidRPr="00937980">
        <w:rPr>
          <w:b/>
          <w:bCs/>
          <w:color w:val="000000"/>
        </w:rPr>
        <w:t>wzór zgodny z wymogami art.</w:t>
      </w:r>
      <w:r>
        <w:rPr>
          <w:b/>
          <w:bCs/>
          <w:color w:val="000000"/>
        </w:rPr>
        <w:t xml:space="preserve"> </w:t>
      </w:r>
      <w:r w:rsidRPr="00937980">
        <w:rPr>
          <w:b/>
          <w:bCs/>
          <w:color w:val="000000"/>
        </w:rPr>
        <w:t>46 ust.</w:t>
      </w:r>
      <w:r>
        <w:rPr>
          <w:b/>
          <w:bCs/>
          <w:color w:val="000000"/>
        </w:rPr>
        <w:t xml:space="preserve"> 1,  art</w:t>
      </w:r>
      <w:r w:rsidRPr="00937980">
        <w:rPr>
          <w:b/>
          <w:bCs/>
          <w:color w:val="000000"/>
        </w:rPr>
        <w:t>. 47 ust. 4  ustawy o rachunkowości</w:t>
      </w:r>
    </w:p>
    <w:p w:rsidR="00D50427" w:rsidRDefault="00D50427" w:rsidP="00D5042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sporządzony na dzień 31.12.2015 roku.</w:t>
      </w:r>
    </w:p>
    <w:p w:rsidR="00AE192E" w:rsidRPr="00D50427" w:rsidRDefault="00AE192E">
      <w:pPr>
        <w:rPr>
          <w:sz w:val="16"/>
          <w:szCs w:val="16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613"/>
        <w:gridCol w:w="6584"/>
        <w:gridCol w:w="1272"/>
        <w:gridCol w:w="1214"/>
      </w:tblGrid>
      <w:tr w:rsidR="00D50427" w:rsidTr="00116ACA">
        <w:trPr>
          <w:trHeight w:hRule="exact" w:val="259"/>
        </w:trPr>
        <w:tc>
          <w:tcPr>
            <w:tcW w:w="316" w:type="pct"/>
            <w:vMerge w:val="restart"/>
          </w:tcPr>
          <w:p w:rsidR="00D50427" w:rsidRPr="00092AE6" w:rsidRDefault="00D50427" w:rsidP="00116ACA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</w:p>
          <w:p w:rsidR="00D50427" w:rsidRPr="00092AE6" w:rsidRDefault="00D50427" w:rsidP="00116ACA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092AE6">
              <w:rPr>
                <w:b/>
                <w:color w:val="000000"/>
              </w:rPr>
              <w:t>L.p.</w:t>
            </w:r>
          </w:p>
        </w:tc>
        <w:tc>
          <w:tcPr>
            <w:tcW w:w="3400" w:type="pct"/>
            <w:vMerge w:val="restart"/>
          </w:tcPr>
          <w:p w:rsidR="00D50427" w:rsidRPr="00092AE6" w:rsidRDefault="00D50427" w:rsidP="00116ACA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</w:p>
          <w:p w:rsidR="00D50427" w:rsidRPr="00092AE6" w:rsidRDefault="00D50427" w:rsidP="00116ACA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092AE6">
              <w:rPr>
                <w:b/>
                <w:color w:val="000000"/>
              </w:rPr>
              <w:t>WYSZCZEGÓLNIENIE</w:t>
            </w:r>
          </w:p>
        </w:tc>
        <w:tc>
          <w:tcPr>
            <w:tcW w:w="1284" w:type="pct"/>
            <w:gridSpan w:val="2"/>
          </w:tcPr>
          <w:p w:rsidR="00D50427" w:rsidRPr="00092AE6" w:rsidRDefault="00D50427" w:rsidP="00116ACA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092AE6">
              <w:rPr>
                <w:b/>
                <w:color w:val="000000"/>
              </w:rPr>
              <w:t>Kwota za rok (zł. gr.)</w:t>
            </w:r>
          </w:p>
          <w:p w:rsidR="00D50427" w:rsidRPr="00092AE6" w:rsidRDefault="00D50427" w:rsidP="00116ACA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50427" w:rsidRPr="001B0869" w:rsidTr="00116ACA">
        <w:trPr>
          <w:trHeight w:hRule="exact" w:val="404"/>
        </w:trPr>
        <w:tc>
          <w:tcPr>
            <w:tcW w:w="316" w:type="pct"/>
            <w:vMerge/>
          </w:tcPr>
          <w:p w:rsidR="00D50427" w:rsidRPr="00092AE6" w:rsidRDefault="00D50427" w:rsidP="00116ACA">
            <w:pPr>
              <w:jc w:val="center"/>
              <w:rPr>
                <w:b/>
              </w:rPr>
            </w:pPr>
          </w:p>
        </w:tc>
        <w:tc>
          <w:tcPr>
            <w:tcW w:w="3400" w:type="pct"/>
            <w:vMerge/>
          </w:tcPr>
          <w:p w:rsidR="00D50427" w:rsidRPr="00092AE6" w:rsidRDefault="00D50427" w:rsidP="00116ACA">
            <w:pPr>
              <w:rPr>
                <w:b/>
              </w:rPr>
            </w:pPr>
          </w:p>
        </w:tc>
        <w:tc>
          <w:tcPr>
            <w:tcW w:w="657" w:type="pct"/>
          </w:tcPr>
          <w:p w:rsidR="00D50427" w:rsidRPr="00CB6DDE" w:rsidRDefault="00D50427" w:rsidP="00116ACA">
            <w:pPr>
              <w:shd w:val="clear" w:color="auto" w:fill="FFFFFF"/>
              <w:ind w:left="-62"/>
              <w:jc w:val="center"/>
              <w:rPr>
                <w:b/>
                <w:sz w:val="18"/>
                <w:szCs w:val="18"/>
              </w:rPr>
            </w:pPr>
            <w:r w:rsidRPr="00CB6DDE">
              <w:rPr>
                <w:b/>
                <w:sz w:val="18"/>
                <w:szCs w:val="18"/>
              </w:rPr>
              <w:t>01.0131.12.</w:t>
            </w:r>
          </w:p>
          <w:p w:rsidR="00D50427" w:rsidRPr="00CB6DDE" w:rsidRDefault="00D50427" w:rsidP="00116ACA">
            <w:pPr>
              <w:shd w:val="clear" w:color="auto" w:fill="FFFFFF"/>
              <w:ind w:left="-62" w:right="-112"/>
              <w:jc w:val="center"/>
              <w:rPr>
                <w:b/>
                <w:sz w:val="18"/>
                <w:szCs w:val="18"/>
              </w:rPr>
            </w:pPr>
            <w:r w:rsidRPr="00CB6DDE">
              <w:rPr>
                <w:b/>
                <w:sz w:val="18"/>
                <w:szCs w:val="18"/>
              </w:rPr>
              <w:t>2014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B6DDE">
              <w:rPr>
                <w:b/>
                <w:sz w:val="18"/>
                <w:szCs w:val="18"/>
              </w:rPr>
              <w:t>r.</w:t>
            </w:r>
          </w:p>
        </w:tc>
        <w:tc>
          <w:tcPr>
            <w:tcW w:w="627" w:type="pct"/>
          </w:tcPr>
          <w:p w:rsidR="00D50427" w:rsidRPr="00CB6DDE" w:rsidRDefault="00D50427" w:rsidP="00116ACA">
            <w:pPr>
              <w:shd w:val="clear" w:color="auto" w:fill="FFFFFF"/>
              <w:ind w:left="-52"/>
              <w:jc w:val="center"/>
              <w:rPr>
                <w:b/>
                <w:sz w:val="18"/>
                <w:szCs w:val="18"/>
              </w:rPr>
            </w:pPr>
            <w:r w:rsidRPr="00CB6DDE">
              <w:rPr>
                <w:b/>
                <w:sz w:val="18"/>
                <w:szCs w:val="18"/>
              </w:rPr>
              <w:t>01.01-31.12.</w:t>
            </w:r>
          </w:p>
          <w:p w:rsidR="00D50427" w:rsidRPr="00CB6DDE" w:rsidRDefault="00D50427" w:rsidP="00116ACA">
            <w:pPr>
              <w:shd w:val="clear" w:color="auto" w:fill="FFFFFF"/>
              <w:ind w:left="-104" w:right="-32"/>
              <w:jc w:val="center"/>
              <w:rPr>
                <w:b/>
                <w:sz w:val="18"/>
                <w:szCs w:val="18"/>
              </w:rPr>
            </w:pPr>
            <w:r w:rsidRPr="00CB6DDE">
              <w:rPr>
                <w:b/>
                <w:sz w:val="18"/>
                <w:szCs w:val="18"/>
              </w:rPr>
              <w:t>2015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B6DDE">
              <w:rPr>
                <w:b/>
                <w:sz w:val="18"/>
                <w:szCs w:val="18"/>
              </w:rPr>
              <w:t>r.</w:t>
            </w:r>
          </w:p>
        </w:tc>
      </w:tr>
      <w:tr w:rsidR="00D50427" w:rsidRPr="001B0869" w:rsidTr="00116ACA">
        <w:trPr>
          <w:trHeight w:hRule="exact" w:val="143"/>
        </w:trPr>
        <w:tc>
          <w:tcPr>
            <w:tcW w:w="316" w:type="pct"/>
          </w:tcPr>
          <w:p w:rsidR="00D50427" w:rsidRPr="00092AE6" w:rsidRDefault="00D50427" w:rsidP="00116ACA">
            <w:pPr>
              <w:shd w:val="clear" w:color="auto" w:fill="FFFFFF"/>
              <w:snapToGri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AE6">
              <w:rPr>
                <w:b/>
                <w:i/>
                <w:color w:val="000000"/>
                <w:sz w:val="16"/>
                <w:szCs w:val="16"/>
              </w:rPr>
              <w:t>1</w:t>
            </w:r>
          </w:p>
          <w:p w:rsidR="00D50427" w:rsidRPr="00092AE6" w:rsidRDefault="00D50427" w:rsidP="00116ACA">
            <w:pPr>
              <w:shd w:val="clear" w:color="auto" w:fill="FFFFFF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00" w:type="pct"/>
          </w:tcPr>
          <w:p w:rsidR="00D50427" w:rsidRPr="00092AE6" w:rsidRDefault="00D50427" w:rsidP="00116ACA">
            <w:pPr>
              <w:shd w:val="clear" w:color="auto" w:fill="FFFFFF"/>
              <w:snapToGri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AE6">
              <w:rPr>
                <w:b/>
                <w:i/>
                <w:color w:val="000000"/>
                <w:sz w:val="16"/>
                <w:szCs w:val="16"/>
              </w:rPr>
              <w:t>2</w:t>
            </w:r>
          </w:p>
          <w:p w:rsidR="00D50427" w:rsidRPr="00092AE6" w:rsidRDefault="00D50427" w:rsidP="00116ACA">
            <w:pPr>
              <w:shd w:val="clear" w:color="auto" w:fill="FFFFFF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57" w:type="pct"/>
          </w:tcPr>
          <w:p w:rsidR="00D50427" w:rsidRPr="00092AE6" w:rsidRDefault="00D50427" w:rsidP="00116ACA">
            <w:pPr>
              <w:shd w:val="clear" w:color="auto" w:fill="FFFFFF"/>
              <w:ind w:left="-62"/>
              <w:jc w:val="center"/>
              <w:rPr>
                <w:b/>
                <w:i/>
                <w:sz w:val="16"/>
                <w:szCs w:val="16"/>
              </w:rPr>
            </w:pPr>
            <w:r w:rsidRPr="00092AE6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627" w:type="pct"/>
          </w:tcPr>
          <w:p w:rsidR="00D50427" w:rsidRPr="00092AE6" w:rsidRDefault="00D50427" w:rsidP="00116ACA">
            <w:pPr>
              <w:shd w:val="clear" w:color="auto" w:fill="FFFFFF"/>
              <w:ind w:left="-52"/>
              <w:jc w:val="center"/>
              <w:rPr>
                <w:b/>
                <w:i/>
                <w:sz w:val="16"/>
                <w:szCs w:val="16"/>
              </w:rPr>
            </w:pPr>
            <w:r w:rsidRPr="00092AE6">
              <w:rPr>
                <w:b/>
                <w:i/>
                <w:sz w:val="16"/>
                <w:szCs w:val="16"/>
              </w:rPr>
              <w:t>4</w:t>
            </w:r>
          </w:p>
        </w:tc>
      </w:tr>
      <w:tr w:rsidR="00D50427" w:rsidTr="00116ACA">
        <w:trPr>
          <w:trHeight w:val="20"/>
        </w:trPr>
        <w:tc>
          <w:tcPr>
            <w:tcW w:w="316" w:type="pct"/>
            <w:vMerge w:val="restar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A.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  <w:sz w:val="19"/>
                <w:szCs w:val="19"/>
              </w:rPr>
              <w:t>PRZYCHODY NETTO ZE SPRZEDAŻY I ZRÓWNANE Z NIMI,</w:t>
            </w:r>
            <w:r w:rsidRPr="000A5B9B">
              <w:rPr>
                <w:b/>
                <w:bCs/>
                <w:color w:val="000000"/>
              </w:rPr>
              <w:t xml:space="preserve"> </w:t>
            </w:r>
            <w:r w:rsidRPr="007B61AA">
              <w:rPr>
                <w:b/>
                <w:bCs/>
                <w:color w:val="000000"/>
                <w:sz w:val="19"/>
                <w:szCs w:val="19"/>
              </w:rPr>
              <w:t>w tym: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5.963.250,47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5.858.120,83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  <w:vMerge/>
          </w:tcPr>
          <w:p w:rsidR="00D50427" w:rsidRPr="000A5B9B" w:rsidRDefault="00D50427" w:rsidP="00116ACA">
            <w:pPr>
              <w:jc w:val="center"/>
            </w:pP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color w:val="000000"/>
              </w:rPr>
            </w:pPr>
            <w:r w:rsidRPr="000A5B9B">
              <w:rPr>
                <w:b/>
                <w:color w:val="000000"/>
              </w:rPr>
              <w:t>-  od jednostek powiązanych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Przychody netto ze sprzedaży produktów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5.943.128,44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5.891.055,70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Zmi</w:t>
            </w:r>
            <w:r>
              <w:rPr>
                <w:color w:val="000000"/>
              </w:rPr>
              <w:t xml:space="preserve">ana stanu produktów </w:t>
            </w:r>
            <w:r w:rsidRPr="000A5B9B">
              <w:rPr>
                <w:color w:val="000000"/>
                <w:sz w:val="17"/>
                <w:szCs w:val="17"/>
              </w:rPr>
              <w:t>(zwiększenie-wartość dodatnia, zmniejsz.-wartość ujemna)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+ 20.122,03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- 32.934,87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III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Koszt wytworzenia produktów na własne potrzeby jednostki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126.997,86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116.004,29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IV.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Przychody netto ze sprzedaży towarów i materiałów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126.997,86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116.004.29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B.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KOSZTY DZIAŁALNOŚCI OPERACYJNEJ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5.753.493,58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5.644.258,95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Amortyzacja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69.900,38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70.039,00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Zużycie materiałów i energii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3.010.433,45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2.985.554,48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Usługi obce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331.697,21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228.142,18</w:t>
            </w:r>
          </w:p>
        </w:tc>
      </w:tr>
      <w:tr w:rsidR="00D50427" w:rsidTr="00116ACA">
        <w:trPr>
          <w:trHeight w:val="20"/>
        </w:trPr>
        <w:tc>
          <w:tcPr>
            <w:tcW w:w="316" w:type="pct"/>
            <w:vMerge w:val="restar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  <w:lang w:val="en-US"/>
              </w:rPr>
            </w:pPr>
            <w:r w:rsidRPr="000A5B9B">
              <w:rPr>
                <w:color w:val="000000"/>
                <w:lang w:val="en-US"/>
              </w:rPr>
              <w:t>IV.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Podatki i opłaty, w tym: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408.633,26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406.180,36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  <w:vMerge/>
          </w:tcPr>
          <w:p w:rsidR="00D50427" w:rsidRPr="000A5B9B" w:rsidRDefault="00D50427" w:rsidP="00116ACA">
            <w:pPr>
              <w:jc w:val="center"/>
            </w:pP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-  podatek akcyzowy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V.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Wynagrodzenia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850.906,00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866.086,00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VI.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Ubezpieczenia społeczne i inne świadczenia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179.233,69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184.746,56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VII.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Pozostałe koszty rodzajowe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902.689,59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903.510,37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VIII.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Wartość sprzedanych towarów i materiałów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C.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ZYSK (STRATA) ZE SPRZEDAŻY (A-B)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209.756,89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213.861,88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D.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POZOSTAŁE PRZYCHODY OPERACYJNE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77.815,38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44.490,57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I,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Zysk ze zbycia  niefinansowych aktywów trwałych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Dotacje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Inne przychody operacyjne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77.815,38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44.490,57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E.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POZOSTAŁE KOSZTY OPERACYJNE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22.604,04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24.311,34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Strata ze zbycia  niefinansowych aktywów trwałych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Aktualizacja wartości  aktywów  niefinansowych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Inne koszty operacyjne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22.604,04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24.311,34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F.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ZYSK (STRATA) Z DZIAŁALNOŚCI OPERACYJNEJ (C+D-E)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264.968,23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234.041,11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G.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PRZYCHODY FINANSOWE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55.005,02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38.194,56</w:t>
            </w:r>
          </w:p>
        </w:tc>
      </w:tr>
      <w:tr w:rsidR="00D50427" w:rsidTr="00116ACA">
        <w:trPr>
          <w:trHeight w:val="20"/>
        </w:trPr>
        <w:tc>
          <w:tcPr>
            <w:tcW w:w="316" w:type="pct"/>
            <w:vMerge w:val="restar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  <w:lang w:val="en-US"/>
              </w:rPr>
            </w:pPr>
            <w:r w:rsidRPr="000A5B9B">
              <w:rPr>
                <w:color w:val="000000"/>
                <w:lang w:val="en-US"/>
              </w:rPr>
              <w:t>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Dywidendy i udziały w zyskach, w tym: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center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center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  <w:vMerge/>
          </w:tcPr>
          <w:p w:rsidR="00D50427" w:rsidRPr="000A5B9B" w:rsidRDefault="00D50427" w:rsidP="00116ACA">
            <w:pPr>
              <w:jc w:val="center"/>
            </w:pP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- od jednostek powiązanych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Tr="00116ACA">
        <w:trPr>
          <w:trHeight w:val="20"/>
        </w:trPr>
        <w:tc>
          <w:tcPr>
            <w:tcW w:w="316" w:type="pct"/>
            <w:vMerge w:val="restar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Odsetki,  w  tym: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55.005,02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38.194,56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  <w:vMerge/>
          </w:tcPr>
          <w:p w:rsidR="00D50427" w:rsidRPr="000A5B9B" w:rsidRDefault="00D50427" w:rsidP="00116ACA">
            <w:pPr>
              <w:jc w:val="center"/>
            </w:pP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-  od jednostek powiązanych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Zysk ze zbycia inwestycji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IV.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Aktualizacja wartości inwestycji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V.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Inne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H.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KOSZTY FINANSOWE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0,00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0,00</w:t>
            </w:r>
          </w:p>
        </w:tc>
      </w:tr>
      <w:tr w:rsidR="00D50427" w:rsidTr="00116ACA">
        <w:trPr>
          <w:trHeight w:val="20"/>
        </w:trPr>
        <w:tc>
          <w:tcPr>
            <w:tcW w:w="316" w:type="pct"/>
            <w:vMerge w:val="restar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  <w:lang w:val="en-US"/>
              </w:rPr>
            </w:pPr>
            <w:r w:rsidRPr="000A5B9B">
              <w:rPr>
                <w:color w:val="000000"/>
                <w:lang w:val="en-US"/>
              </w:rPr>
              <w:t>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Odsetki, w tym: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  <w:vMerge/>
          </w:tcPr>
          <w:p w:rsidR="00D50427" w:rsidRPr="000A5B9B" w:rsidRDefault="00D50427" w:rsidP="00116ACA">
            <w:pPr>
              <w:jc w:val="center"/>
            </w:pP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-  dla jednostek powiązanych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Strata ze zbycia inwestycji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Aktualizacja wartości inwestycji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  <w:lang w:val="en-US"/>
              </w:rPr>
            </w:pPr>
            <w:r w:rsidRPr="000A5B9B">
              <w:rPr>
                <w:color w:val="000000"/>
                <w:lang w:val="en-US"/>
              </w:rPr>
              <w:t>IV.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Inne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ZYSK (STRATA) Z DZIAŁALNOŚCI GOSPODARCZEJ (F+G - H)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319.973,25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272.235,67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J.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WYNIK ZDARZEŃ NADZWYCZAJNYCH(J.I. – J.II.)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0,00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0,00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Zyski nadzwyczajne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0,00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0,00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A5B9B">
              <w:rPr>
                <w:color w:val="000000"/>
              </w:rPr>
              <w:t>II.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color w:val="000000"/>
              </w:rPr>
            </w:pPr>
            <w:r w:rsidRPr="000A5B9B">
              <w:rPr>
                <w:color w:val="000000"/>
              </w:rPr>
              <w:t>Straty nadzwyczajne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</w:pPr>
            <w:r w:rsidRPr="000A5B9B">
              <w:t>0,00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</w:pPr>
            <w:r w:rsidRPr="000A5B9B">
              <w:t>0,00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K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ZYSK (STRATA) BRUTTO (I+/- J)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319.973,25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272.235,67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L.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PODATEK DOCHODOWY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45.269,00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49.852,00</w:t>
            </w:r>
          </w:p>
        </w:tc>
      </w:tr>
      <w:tr w:rsidR="00D50427" w:rsidRPr="001B0869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M.</w:t>
            </w:r>
          </w:p>
        </w:tc>
        <w:tc>
          <w:tcPr>
            <w:tcW w:w="3400" w:type="pct"/>
          </w:tcPr>
          <w:p w:rsidR="00D50427" w:rsidRPr="007B61AA" w:rsidRDefault="00D50427" w:rsidP="00116ACA">
            <w:pPr>
              <w:shd w:val="clear" w:color="auto" w:fill="FFFFFF"/>
              <w:snapToGrid w:val="0"/>
              <w:ind w:left="-45" w:right="-108" w:firstLine="45"/>
              <w:rPr>
                <w:b/>
                <w:bCs/>
                <w:color w:val="000000"/>
                <w:sz w:val="19"/>
                <w:szCs w:val="19"/>
              </w:rPr>
            </w:pPr>
            <w:r w:rsidRPr="007B61AA">
              <w:rPr>
                <w:b/>
                <w:bCs/>
                <w:color w:val="000000"/>
                <w:sz w:val="19"/>
                <w:szCs w:val="19"/>
              </w:rPr>
              <w:t xml:space="preserve">POZOSTAŁE OBOWIĄZKOWE </w:t>
            </w:r>
            <w:r w:rsidRPr="007B61AA">
              <w:rPr>
                <w:b/>
                <w:bCs/>
                <w:color w:val="000000"/>
                <w:sz w:val="18"/>
                <w:szCs w:val="18"/>
              </w:rPr>
              <w:t>ZMNIEJSZENIA ZYSKU (ZWIĘK. STRATY)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0,00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0,00</w:t>
            </w:r>
          </w:p>
        </w:tc>
      </w:tr>
      <w:tr w:rsidR="00D50427" w:rsidTr="00116ACA">
        <w:trPr>
          <w:trHeight w:val="20"/>
        </w:trPr>
        <w:tc>
          <w:tcPr>
            <w:tcW w:w="316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N.</w:t>
            </w:r>
          </w:p>
        </w:tc>
        <w:tc>
          <w:tcPr>
            <w:tcW w:w="3400" w:type="pct"/>
          </w:tcPr>
          <w:p w:rsidR="00D50427" w:rsidRPr="000A5B9B" w:rsidRDefault="00D50427" w:rsidP="00116ACA">
            <w:pPr>
              <w:shd w:val="clear" w:color="auto" w:fill="FFFFFF"/>
              <w:snapToGrid w:val="0"/>
              <w:ind w:right="-12"/>
              <w:rPr>
                <w:b/>
                <w:bCs/>
                <w:color w:val="000000"/>
              </w:rPr>
            </w:pPr>
            <w:r w:rsidRPr="000A5B9B">
              <w:rPr>
                <w:b/>
                <w:bCs/>
                <w:color w:val="000000"/>
              </w:rPr>
              <w:t>ZYSK (STRATA) NETTO (K - L - M)</w:t>
            </w:r>
          </w:p>
        </w:tc>
        <w:tc>
          <w:tcPr>
            <w:tcW w:w="657" w:type="pct"/>
          </w:tcPr>
          <w:p w:rsidR="00D50427" w:rsidRPr="000A5B9B" w:rsidRDefault="00D50427" w:rsidP="00116ACA">
            <w:pPr>
              <w:shd w:val="clear" w:color="auto" w:fill="FFFFFF"/>
              <w:ind w:left="-6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274.704,25</w:t>
            </w:r>
          </w:p>
        </w:tc>
        <w:tc>
          <w:tcPr>
            <w:tcW w:w="627" w:type="pct"/>
          </w:tcPr>
          <w:p w:rsidR="00D50427" w:rsidRPr="000A5B9B" w:rsidRDefault="00D50427" w:rsidP="00116ACA">
            <w:pPr>
              <w:shd w:val="clear" w:color="auto" w:fill="FFFFFF"/>
              <w:ind w:left="-52"/>
              <w:jc w:val="right"/>
              <w:rPr>
                <w:b/>
                <w:bCs/>
              </w:rPr>
            </w:pPr>
            <w:r w:rsidRPr="000A5B9B">
              <w:rPr>
                <w:b/>
                <w:bCs/>
              </w:rPr>
              <w:t>222.383,67</w:t>
            </w:r>
          </w:p>
        </w:tc>
      </w:tr>
    </w:tbl>
    <w:p w:rsidR="00D50427" w:rsidRPr="00D50427" w:rsidRDefault="00D50427">
      <w:pPr>
        <w:rPr>
          <w:sz w:val="16"/>
          <w:szCs w:val="16"/>
        </w:rPr>
      </w:pPr>
    </w:p>
    <w:p w:rsidR="00D50427" w:rsidRPr="00F02CAC" w:rsidRDefault="00D50427" w:rsidP="00D50427">
      <w:pPr>
        <w:shd w:val="clear" w:color="auto" w:fill="FFFFFF"/>
        <w:rPr>
          <w:color w:val="000000"/>
          <w:spacing w:val="-9"/>
        </w:rPr>
      </w:pPr>
      <w:r>
        <w:rPr>
          <w:color w:val="000000"/>
          <w:spacing w:val="-11"/>
        </w:rPr>
        <w:t xml:space="preserve">Miejscowość: Wysokie Mazowieckie                                                                                        </w:t>
      </w:r>
      <w:r w:rsidR="00CA737F">
        <w:rPr>
          <w:color w:val="000000"/>
          <w:spacing w:val="-11"/>
        </w:rPr>
        <w:t xml:space="preserve">  </w:t>
      </w:r>
      <w:bookmarkStart w:id="0" w:name="_GoBack"/>
      <w:bookmarkEnd w:id="0"/>
      <w:r>
        <w:rPr>
          <w:color w:val="000000"/>
          <w:spacing w:val="-11"/>
        </w:rPr>
        <w:t xml:space="preserve">                Z</w:t>
      </w:r>
      <w:r>
        <w:rPr>
          <w:color w:val="000000"/>
          <w:spacing w:val="-9"/>
        </w:rPr>
        <w:t xml:space="preserve">arząd Spółdzielni Mieszkaniowej </w:t>
      </w:r>
    </w:p>
    <w:p w:rsidR="00D50427" w:rsidRPr="00F02CAC" w:rsidRDefault="00D50427" w:rsidP="00D50427">
      <w:pPr>
        <w:shd w:val="clear" w:color="auto" w:fill="FFFFFF"/>
        <w:rPr>
          <w:color w:val="000000"/>
          <w:spacing w:val="-9"/>
        </w:rPr>
      </w:pPr>
      <w:r>
        <w:rPr>
          <w:color w:val="000000"/>
          <w:spacing w:val="-12"/>
        </w:rPr>
        <w:t xml:space="preserve">Data wykonania:   23.03.2016 r.                                                                                                                        </w:t>
      </w:r>
      <w:r>
        <w:rPr>
          <w:color w:val="000000"/>
          <w:spacing w:val="-9"/>
        </w:rPr>
        <w:t xml:space="preserve">    w Wysokiem Mazowieckiem</w:t>
      </w:r>
    </w:p>
    <w:p w:rsidR="00D50427" w:rsidRDefault="00D50427" w:rsidP="00D50427">
      <w:pPr>
        <w:shd w:val="clear" w:color="auto" w:fill="FFFFFF"/>
        <w:rPr>
          <w:color w:val="000000"/>
          <w:spacing w:val="-12"/>
        </w:rPr>
      </w:pPr>
      <w:r>
        <w:rPr>
          <w:color w:val="000000"/>
          <w:spacing w:val="-12"/>
        </w:rPr>
        <w:t>Sporządził: Zdzisława Monika Godlewska</w:t>
      </w:r>
    </w:p>
    <w:p w:rsidR="00D50427" w:rsidRPr="00D50427" w:rsidRDefault="00D50427" w:rsidP="00D50427">
      <w:pPr>
        <w:shd w:val="clear" w:color="auto" w:fill="FFFFFF"/>
        <w:rPr>
          <w:color w:val="000000"/>
          <w:spacing w:val="-12"/>
          <w:sz w:val="16"/>
          <w:szCs w:val="16"/>
        </w:rPr>
      </w:pPr>
    </w:p>
    <w:p w:rsidR="00D50427" w:rsidRPr="00D50427" w:rsidRDefault="00D50427" w:rsidP="00D50427">
      <w:pPr>
        <w:shd w:val="clear" w:color="auto" w:fill="FFFFFF"/>
        <w:rPr>
          <w:color w:val="000000"/>
          <w:spacing w:val="-12"/>
          <w:sz w:val="16"/>
          <w:szCs w:val="16"/>
        </w:rPr>
      </w:pPr>
    </w:p>
    <w:p w:rsidR="00D50427" w:rsidRPr="00A81766" w:rsidRDefault="00D50427" w:rsidP="00D50427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Pr="00A81766">
        <w:rPr>
          <w:bCs/>
          <w:color w:val="000000"/>
        </w:rPr>
        <w:t xml:space="preserve">    ……………………………..                              </w:t>
      </w:r>
      <w:r>
        <w:rPr>
          <w:bCs/>
          <w:color w:val="000000"/>
        </w:rPr>
        <w:t xml:space="preserve">                              </w:t>
      </w:r>
      <w:r w:rsidRPr="00A81766">
        <w:rPr>
          <w:bCs/>
          <w:color w:val="000000"/>
        </w:rPr>
        <w:t xml:space="preserve">         ………</w:t>
      </w:r>
      <w:r>
        <w:rPr>
          <w:bCs/>
          <w:color w:val="000000"/>
        </w:rPr>
        <w:t>………..</w:t>
      </w:r>
      <w:r w:rsidRPr="00A81766">
        <w:rPr>
          <w:bCs/>
          <w:color w:val="000000"/>
        </w:rPr>
        <w:t>……………………..</w:t>
      </w:r>
    </w:p>
    <w:p w:rsidR="00D50427" w:rsidRPr="00D50427" w:rsidRDefault="00D50427" w:rsidP="00D50427">
      <w:pPr>
        <w:shd w:val="clear" w:color="auto" w:fill="FFFFFF"/>
        <w:rPr>
          <w:color w:val="000000"/>
          <w:spacing w:val="-14"/>
        </w:rPr>
      </w:pPr>
      <w:r>
        <w:rPr>
          <w:color w:val="000000"/>
          <w:spacing w:val="-14"/>
        </w:rPr>
        <w:t xml:space="preserve">                                    Podpis</w:t>
      </w:r>
      <w:r w:rsidRPr="007657B4">
        <w:rPr>
          <w:color w:val="000000"/>
          <w:spacing w:val="-14"/>
        </w:rPr>
        <w:t xml:space="preserve">:                                                                           </w:t>
      </w:r>
      <w:r>
        <w:rPr>
          <w:color w:val="000000"/>
          <w:spacing w:val="-14"/>
        </w:rPr>
        <w:t xml:space="preserve">                               </w:t>
      </w:r>
      <w:r w:rsidRPr="007657B4">
        <w:rPr>
          <w:color w:val="000000"/>
          <w:spacing w:val="-14"/>
        </w:rPr>
        <w:t xml:space="preserve">     </w:t>
      </w:r>
      <w:r>
        <w:rPr>
          <w:color w:val="000000"/>
          <w:spacing w:val="-14"/>
        </w:rPr>
        <w:t xml:space="preserve">                         </w:t>
      </w:r>
      <w:r w:rsidRPr="007657B4">
        <w:rPr>
          <w:color w:val="000000"/>
          <w:spacing w:val="-14"/>
        </w:rPr>
        <w:t xml:space="preserve">                       </w:t>
      </w:r>
      <w:r>
        <w:rPr>
          <w:color w:val="000000"/>
          <w:spacing w:val="-14"/>
        </w:rPr>
        <w:t xml:space="preserve"> Podpis:</w:t>
      </w:r>
    </w:p>
    <w:sectPr w:rsidR="00D50427" w:rsidRPr="00D50427" w:rsidSect="00D50427">
      <w:pgSz w:w="11906" w:h="16838"/>
      <w:pgMar w:top="794" w:right="1021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27"/>
    <w:rsid w:val="00AE192E"/>
    <w:rsid w:val="00CA737F"/>
    <w:rsid w:val="00D5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4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0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4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0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3</cp:revision>
  <dcterms:created xsi:type="dcterms:W3CDTF">2016-06-01T05:32:00Z</dcterms:created>
  <dcterms:modified xsi:type="dcterms:W3CDTF">2016-06-01T05:38:00Z</dcterms:modified>
</cp:coreProperties>
</file>